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54BCB" w14:textId="77777777" w:rsidR="00D8210A" w:rsidRDefault="00D8210A" w:rsidP="00D8210A">
      <w:r>
        <w:rPr>
          <w:rFonts w:ascii="Times Roman" w:hAnsi="Times Roman" w:cs="Times Roman"/>
          <w:noProof/>
          <w:color w:val="000000"/>
        </w:rPr>
        <w:drawing>
          <wp:inline distT="0" distB="0" distL="0" distR="0" wp14:anchorId="025C37B9" wp14:editId="26D2752C">
            <wp:extent cx="6057900" cy="4457700"/>
            <wp:effectExtent l="0" t="0" r="12700" b="1270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7900" cy="4457700"/>
                    </a:xfrm>
                    <a:prstGeom prst="rect">
                      <a:avLst/>
                    </a:prstGeom>
                    <a:noFill/>
                    <a:ln>
                      <a:noFill/>
                    </a:ln>
                  </pic:spPr>
                </pic:pic>
              </a:graphicData>
            </a:graphic>
          </wp:inline>
        </w:drawing>
      </w:r>
    </w:p>
    <w:p w14:paraId="16B99FDD" w14:textId="77777777" w:rsidR="00D8210A" w:rsidRDefault="00D8210A" w:rsidP="00D8210A"/>
    <w:p w14:paraId="6A369116" w14:textId="77777777" w:rsidR="00D8210A" w:rsidRDefault="00D8210A" w:rsidP="00D8210A"/>
    <w:p w14:paraId="4A68F4D9" w14:textId="7605463C" w:rsidR="00D8210A" w:rsidRPr="00D8210A" w:rsidRDefault="009308D8" w:rsidP="00D8210A">
      <w:pPr>
        <w:rPr>
          <w:sz w:val="72"/>
          <w:szCs w:val="72"/>
        </w:rPr>
      </w:pPr>
      <w:r>
        <w:rPr>
          <w:sz w:val="52"/>
          <w:szCs w:val="52"/>
        </w:rPr>
        <w:t xml:space="preserve">             </w:t>
      </w:r>
      <w:r w:rsidR="009F4961">
        <w:rPr>
          <w:sz w:val="52"/>
          <w:szCs w:val="52"/>
        </w:rPr>
        <w:t xml:space="preserve">  </w:t>
      </w:r>
      <w:r w:rsidR="009F4961">
        <w:rPr>
          <w:sz w:val="72"/>
          <w:szCs w:val="72"/>
        </w:rPr>
        <w:t xml:space="preserve">Fall </w:t>
      </w:r>
      <w:r>
        <w:rPr>
          <w:sz w:val="72"/>
          <w:szCs w:val="72"/>
        </w:rPr>
        <w:t xml:space="preserve">Film series </w:t>
      </w:r>
      <w:r w:rsidR="00D8210A" w:rsidRPr="00D8210A">
        <w:rPr>
          <w:sz w:val="72"/>
          <w:szCs w:val="72"/>
        </w:rPr>
        <w:t>202</w:t>
      </w:r>
      <w:r>
        <w:rPr>
          <w:sz w:val="72"/>
          <w:szCs w:val="72"/>
        </w:rPr>
        <w:t>3</w:t>
      </w:r>
    </w:p>
    <w:p w14:paraId="37860C56" w14:textId="2C040788" w:rsidR="00D8210A" w:rsidRPr="00D8210A" w:rsidRDefault="00D8210A" w:rsidP="00D8210A">
      <w:pPr>
        <w:rPr>
          <w:sz w:val="72"/>
          <w:szCs w:val="72"/>
        </w:rPr>
      </w:pPr>
      <w:r w:rsidRPr="00D8210A">
        <w:rPr>
          <w:sz w:val="72"/>
          <w:szCs w:val="72"/>
        </w:rPr>
        <w:t xml:space="preserve">  </w:t>
      </w:r>
      <w:r w:rsidR="00B15D7F">
        <w:rPr>
          <w:sz w:val="72"/>
          <w:szCs w:val="72"/>
        </w:rPr>
        <w:t xml:space="preserve">           Le </w:t>
      </w:r>
      <w:proofErr w:type="spellStart"/>
      <w:r w:rsidR="00B15D7F">
        <w:rPr>
          <w:sz w:val="72"/>
          <w:szCs w:val="72"/>
        </w:rPr>
        <w:t>Mepris</w:t>
      </w:r>
      <w:proofErr w:type="spellEnd"/>
      <w:r w:rsidR="009F4961">
        <w:rPr>
          <w:sz w:val="72"/>
          <w:szCs w:val="72"/>
        </w:rPr>
        <w:t>-</w:t>
      </w:r>
      <w:r w:rsidR="00B15D7F">
        <w:rPr>
          <w:sz w:val="72"/>
          <w:szCs w:val="72"/>
        </w:rPr>
        <w:t>Contempt</w:t>
      </w:r>
      <w:r w:rsidR="009F4961">
        <w:rPr>
          <w:sz w:val="72"/>
          <w:szCs w:val="72"/>
        </w:rPr>
        <w:t xml:space="preserve"> </w:t>
      </w:r>
    </w:p>
    <w:p w14:paraId="2C94217A" w14:textId="2408EA0A" w:rsidR="00D8210A" w:rsidRPr="00D8210A" w:rsidRDefault="00D8210A" w:rsidP="00D8210A">
      <w:pPr>
        <w:rPr>
          <w:sz w:val="72"/>
          <w:szCs w:val="72"/>
        </w:rPr>
      </w:pPr>
      <w:r w:rsidRPr="00D8210A">
        <w:rPr>
          <w:sz w:val="72"/>
          <w:szCs w:val="72"/>
        </w:rPr>
        <w:t xml:space="preserve">                     (19</w:t>
      </w:r>
      <w:r w:rsidR="009F4961">
        <w:rPr>
          <w:sz w:val="72"/>
          <w:szCs w:val="72"/>
        </w:rPr>
        <w:t>6</w:t>
      </w:r>
      <w:r w:rsidR="00B15D7F">
        <w:rPr>
          <w:sz w:val="72"/>
          <w:szCs w:val="72"/>
        </w:rPr>
        <w:t>3</w:t>
      </w:r>
      <w:r w:rsidRPr="00D8210A">
        <w:rPr>
          <w:sz w:val="72"/>
          <w:szCs w:val="72"/>
        </w:rPr>
        <w:t>)</w:t>
      </w:r>
    </w:p>
    <w:p w14:paraId="7B207551" w14:textId="77777777" w:rsidR="009F4961" w:rsidRDefault="009308D8" w:rsidP="00D8210A">
      <w:pPr>
        <w:rPr>
          <w:sz w:val="72"/>
          <w:szCs w:val="72"/>
        </w:rPr>
      </w:pPr>
      <w:r>
        <w:rPr>
          <w:sz w:val="72"/>
          <w:szCs w:val="72"/>
        </w:rPr>
        <w:t xml:space="preserve">     </w:t>
      </w:r>
      <w:r w:rsidR="009F4961">
        <w:rPr>
          <w:sz w:val="72"/>
          <w:szCs w:val="72"/>
        </w:rPr>
        <w:t xml:space="preserve">  Homage to J-L Godard</w:t>
      </w:r>
      <w:r>
        <w:rPr>
          <w:sz w:val="72"/>
          <w:szCs w:val="72"/>
        </w:rPr>
        <w:t xml:space="preserve"> </w:t>
      </w:r>
    </w:p>
    <w:p w14:paraId="49D4FDD1" w14:textId="63810E6D" w:rsidR="00D8210A" w:rsidRPr="00D8210A" w:rsidRDefault="009F4961" w:rsidP="00D8210A">
      <w:pPr>
        <w:rPr>
          <w:sz w:val="72"/>
          <w:szCs w:val="72"/>
        </w:rPr>
      </w:pPr>
      <w:r>
        <w:rPr>
          <w:sz w:val="72"/>
          <w:szCs w:val="72"/>
        </w:rPr>
        <w:t xml:space="preserve"> Cinematheque-Montclair</w:t>
      </w:r>
      <w:r w:rsidR="006C5092">
        <w:rPr>
          <w:sz w:val="72"/>
          <w:szCs w:val="72"/>
        </w:rPr>
        <w:t xml:space="preserve"> </w:t>
      </w:r>
      <w:r>
        <w:rPr>
          <w:sz w:val="72"/>
          <w:szCs w:val="72"/>
        </w:rPr>
        <w:t>Film</w:t>
      </w:r>
      <w:r w:rsidR="00D8210A">
        <w:rPr>
          <w:sz w:val="72"/>
          <w:szCs w:val="72"/>
        </w:rPr>
        <w:t xml:space="preserve"> </w:t>
      </w:r>
    </w:p>
    <w:p w14:paraId="0B1A131F" w14:textId="77777777" w:rsidR="00D8210A" w:rsidRDefault="00D8210A" w:rsidP="00D8210A"/>
    <w:p w14:paraId="3603DBB5" w14:textId="691369A0" w:rsidR="009308D8" w:rsidRPr="00127590" w:rsidRDefault="009308D8" w:rsidP="00127590">
      <w:pPr>
        <w:shd w:val="clear" w:color="auto" w:fill="FFFFFF"/>
        <w:rPr>
          <w:rFonts w:ascii="var(--font-family-serif)" w:hAnsi="var(--font-family-serif)"/>
          <w:color w:val="1A1A1A"/>
          <w:sz w:val="36"/>
          <w:szCs w:val="36"/>
        </w:rPr>
      </w:pPr>
      <w:bookmarkStart w:id="0" w:name="top"/>
      <w:bookmarkEnd w:id="0"/>
    </w:p>
    <w:p w14:paraId="25A3E017" w14:textId="77777777" w:rsidR="00D8210A" w:rsidRDefault="00D8210A">
      <w:pPr>
        <w:rPr>
          <w:rFonts w:ascii="Arial" w:hAnsi="Arial" w:cs="Arial"/>
          <w:sz w:val="36"/>
          <w:szCs w:val="36"/>
        </w:rPr>
      </w:pPr>
    </w:p>
    <w:p w14:paraId="15A2C79E" w14:textId="70C41DE8" w:rsidR="006D1B76" w:rsidRDefault="006D1B76" w:rsidP="006D1B76">
      <w:pPr>
        <w:pStyle w:val="Heading1"/>
        <w:spacing w:before="0" w:beforeAutospacing="0" w:after="75" w:afterAutospacing="0" w:line="264" w:lineRule="atLeast"/>
        <w:textAlignment w:val="baseline"/>
        <w:rPr>
          <w:rFonts w:ascii="Georgia" w:hAnsi="Georgia" w:cs="Arial"/>
          <w:color w:val="555555"/>
          <w:sz w:val="45"/>
          <w:szCs w:val="45"/>
        </w:rPr>
      </w:pPr>
      <w:r>
        <w:rPr>
          <w:rFonts w:ascii="Georgia" w:hAnsi="Georgia" w:cs="Arial"/>
          <w:color w:val="555555"/>
          <w:sz w:val="45"/>
          <w:szCs w:val="45"/>
        </w:rPr>
        <w:t xml:space="preserve">Le </w:t>
      </w:r>
      <w:proofErr w:type="spellStart"/>
      <w:r>
        <w:rPr>
          <w:rFonts w:ascii="Georgia" w:hAnsi="Georgia" w:cs="Arial"/>
          <w:color w:val="555555"/>
          <w:sz w:val="45"/>
          <w:szCs w:val="45"/>
        </w:rPr>
        <w:t>Mépris</w:t>
      </w:r>
      <w:proofErr w:type="spellEnd"/>
      <w:r>
        <w:rPr>
          <w:rFonts w:ascii="Georgia" w:hAnsi="Georgia" w:cs="Arial"/>
          <w:color w:val="555555"/>
          <w:sz w:val="45"/>
          <w:szCs w:val="45"/>
        </w:rPr>
        <w:t xml:space="preserve"> (Contempt)</w:t>
      </w:r>
    </w:p>
    <w:p w14:paraId="20D0B338" w14:textId="77777777" w:rsidR="006D1B76" w:rsidRPr="006D1B76" w:rsidRDefault="006D1B76" w:rsidP="006D1B76">
      <w:pPr>
        <w:pStyle w:val="Heading2"/>
        <w:spacing w:before="0" w:line="351" w:lineRule="atLeast"/>
        <w:textAlignment w:val="baseline"/>
        <w:rPr>
          <w:rFonts w:ascii="Arial" w:hAnsi="Arial" w:cs="Arial"/>
          <w:color w:val="999999"/>
          <w:sz w:val="24"/>
          <w:szCs w:val="24"/>
        </w:rPr>
      </w:pPr>
      <w:r w:rsidRPr="006D1B76">
        <w:rPr>
          <w:rFonts w:ascii="Arial" w:hAnsi="Arial" w:cs="Arial"/>
          <w:color w:val="999999"/>
          <w:sz w:val="24"/>
          <w:szCs w:val="24"/>
        </w:rPr>
        <w:t>Jean-Luc Godard's masterpiece about the deaths of love and classic Hollywood</w:t>
      </w:r>
    </w:p>
    <w:p w14:paraId="01783561" w14:textId="77777777" w:rsidR="006D1B76" w:rsidRPr="006D1B76" w:rsidRDefault="006D1B76" w:rsidP="006D1B76">
      <w:pPr>
        <w:textAlignment w:val="baseline"/>
        <w:rPr>
          <w:rStyle w:val="articledate"/>
          <w:rFonts w:ascii="Arial" w:hAnsi="Arial" w:cs="Arial"/>
          <w:color w:val="333333"/>
          <w:bdr w:val="none" w:sz="0" w:space="0" w:color="auto" w:frame="1"/>
        </w:rPr>
      </w:pPr>
      <w:r w:rsidRPr="006D1B76">
        <w:rPr>
          <w:rStyle w:val="authorby"/>
          <w:rFonts w:ascii="Arial" w:hAnsi="Arial" w:cs="Arial"/>
          <w:color w:val="333333"/>
          <w:bdr w:val="none" w:sz="0" w:space="0" w:color="auto" w:frame="1"/>
        </w:rPr>
        <w:t>by </w:t>
      </w:r>
      <w:hyperlink r:id="rId6" w:history="1">
        <w:r w:rsidRPr="006D1B76">
          <w:rPr>
            <w:rStyle w:val="Hyperlink"/>
            <w:rFonts w:ascii="Arial" w:hAnsi="Arial" w:cs="Arial"/>
            <w:color w:val="A20051"/>
            <w:bdr w:val="none" w:sz="0" w:space="0" w:color="auto" w:frame="1"/>
          </w:rPr>
          <w:t xml:space="preserve">Graham </w:t>
        </w:r>
        <w:proofErr w:type="spellStart"/>
        <w:r w:rsidRPr="006D1B76">
          <w:rPr>
            <w:rStyle w:val="Hyperlink"/>
            <w:rFonts w:ascii="Arial" w:hAnsi="Arial" w:cs="Arial"/>
            <w:color w:val="A20051"/>
            <w:bdr w:val="none" w:sz="0" w:space="0" w:color="auto" w:frame="1"/>
          </w:rPr>
          <w:t>Fuller</w:t>
        </w:r>
      </w:hyperlink>
      <w:r w:rsidRPr="006D1B76">
        <w:rPr>
          <w:rStyle w:val="articledate"/>
          <w:rFonts w:ascii="Arial" w:hAnsi="Arial" w:cs="Arial"/>
          <w:color w:val="333333"/>
          <w:bdr w:val="none" w:sz="0" w:space="0" w:color="auto" w:frame="1"/>
        </w:rPr>
        <w:t>Tuesday</w:t>
      </w:r>
      <w:proofErr w:type="spellEnd"/>
      <w:r w:rsidRPr="006D1B76">
        <w:rPr>
          <w:rStyle w:val="articledate"/>
          <w:rFonts w:ascii="Arial" w:hAnsi="Arial" w:cs="Arial"/>
          <w:color w:val="333333"/>
          <w:bdr w:val="none" w:sz="0" w:space="0" w:color="auto" w:frame="1"/>
        </w:rPr>
        <w:t>, 27 June 2023</w:t>
      </w:r>
    </w:p>
    <w:p w14:paraId="652C54F5" w14:textId="77777777" w:rsidR="006D1B76" w:rsidRPr="006D1B76" w:rsidRDefault="006D1B76" w:rsidP="006D1B76">
      <w:pPr>
        <w:textAlignment w:val="baseline"/>
        <w:rPr>
          <w:rFonts w:ascii="Arial" w:hAnsi="Arial" w:cs="Arial"/>
          <w:color w:val="333333"/>
        </w:rPr>
      </w:pPr>
    </w:p>
    <w:p w14:paraId="6D5E4AD8" w14:textId="3111A67D" w:rsidR="006D1B76" w:rsidRPr="006D1B76" w:rsidRDefault="006D1B76" w:rsidP="006D1B76">
      <w:pPr>
        <w:textAlignment w:val="baseline"/>
        <w:rPr>
          <w:rFonts w:ascii="Arial" w:hAnsi="Arial" w:cs="Arial"/>
          <w:color w:val="333333"/>
        </w:rPr>
      </w:pPr>
      <w:r w:rsidRPr="006D1B76">
        <w:rPr>
          <w:rFonts w:ascii="Arial" w:hAnsi="Arial" w:cs="Arial"/>
          <w:color w:val="333333"/>
        </w:rPr>
        <w:fldChar w:fldCharType="begin"/>
      </w:r>
      <w:r w:rsidRPr="006D1B76">
        <w:rPr>
          <w:rFonts w:ascii="Arial" w:hAnsi="Arial" w:cs="Arial"/>
          <w:color w:val="333333"/>
        </w:rPr>
        <w:instrText xml:space="preserve"> INCLUDEPICTURE "https://theartsdesk.com/sites/default/files/styles/mast_image_landscape/public/mastimages/Contempt-HERO-D-1024x477.png?itok=muBLBE7j" \* MERGEFORMATINET </w:instrText>
      </w:r>
      <w:r w:rsidRPr="006D1B76">
        <w:rPr>
          <w:rFonts w:ascii="Arial" w:hAnsi="Arial" w:cs="Arial"/>
          <w:color w:val="333333"/>
        </w:rPr>
        <w:fldChar w:fldCharType="separate"/>
      </w:r>
      <w:r w:rsidRPr="006D1B76">
        <w:rPr>
          <w:rFonts w:ascii="Arial" w:hAnsi="Arial" w:cs="Arial"/>
          <w:noProof/>
          <w:color w:val="333333"/>
        </w:rPr>
        <w:drawing>
          <wp:inline distT="0" distB="0" distL="0" distR="0" wp14:anchorId="7DF53665" wp14:editId="2230469C">
            <wp:extent cx="5943600" cy="2771140"/>
            <wp:effectExtent l="0" t="0" r="0" b="0"/>
            <wp:docPr id="146006640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771140"/>
                    </a:xfrm>
                    <a:prstGeom prst="rect">
                      <a:avLst/>
                    </a:prstGeom>
                    <a:noFill/>
                    <a:ln>
                      <a:noFill/>
                    </a:ln>
                  </pic:spPr>
                </pic:pic>
              </a:graphicData>
            </a:graphic>
          </wp:inline>
        </w:drawing>
      </w:r>
      <w:r w:rsidRPr="006D1B76">
        <w:rPr>
          <w:rFonts w:ascii="Arial" w:hAnsi="Arial" w:cs="Arial"/>
          <w:color w:val="333333"/>
        </w:rPr>
        <w:fldChar w:fldCharType="end"/>
      </w:r>
    </w:p>
    <w:p w14:paraId="556A3E46" w14:textId="77777777" w:rsidR="006D1B76" w:rsidRPr="006D1B76" w:rsidRDefault="006D1B76" w:rsidP="006D1B76">
      <w:pPr>
        <w:textAlignment w:val="baseline"/>
        <w:rPr>
          <w:rFonts w:ascii="Verdana" w:hAnsi="Verdana" w:cs="Arial"/>
          <w:color w:val="333333"/>
        </w:rPr>
      </w:pPr>
      <w:r w:rsidRPr="006D1B76">
        <w:rPr>
          <w:rFonts w:ascii="Verdana" w:hAnsi="Verdana" w:cs="Arial"/>
          <w:color w:val="333333"/>
        </w:rPr>
        <w:t xml:space="preserve">Scene from a marriage: Brigitte Bardot, Jack </w:t>
      </w:r>
      <w:proofErr w:type="spellStart"/>
      <w:r w:rsidRPr="006D1B76">
        <w:rPr>
          <w:rFonts w:ascii="Verdana" w:hAnsi="Verdana" w:cs="Arial"/>
          <w:color w:val="333333"/>
        </w:rPr>
        <w:t>Palance</w:t>
      </w:r>
      <w:proofErr w:type="spellEnd"/>
      <w:r w:rsidRPr="006D1B76">
        <w:rPr>
          <w:rFonts w:ascii="Verdana" w:hAnsi="Verdana" w:cs="Arial"/>
          <w:color w:val="333333"/>
        </w:rPr>
        <w:t xml:space="preserve">, </w:t>
      </w:r>
      <w:proofErr w:type="spellStart"/>
      <w:r w:rsidRPr="006D1B76">
        <w:rPr>
          <w:rFonts w:ascii="Verdana" w:hAnsi="Verdana" w:cs="Arial"/>
          <w:color w:val="333333"/>
        </w:rPr>
        <w:t>Giorgia</w:t>
      </w:r>
      <w:proofErr w:type="spellEnd"/>
      <w:r w:rsidRPr="006D1B76">
        <w:rPr>
          <w:rFonts w:ascii="Verdana" w:hAnsi="Verdana" w:cs="Arial"/>
          <w:color w:val="333333"/>
        </w:rPr>
        <w:t xml:space="preserve"> Moll and Michel </w:t>
      </w:r>
      <w:proofErr w:type="spellStart"/>
      <w:r w:rsidRPr="006D1B76">
        <w:rPr>
          <w:rFonts w:ascii="Verdana" w:hAnsi="Verdana" w:cs="Arial"/>
          <w:color w:val="333333"/>
        </w:rPr>
        <w:t>Piccoli</w:t>
      </w:r>
      <w:proofErr w:type="spellEnd"/>
      <w:r w:rsidRPr="006D1B76">
        <w:rPr>
          <w:rFonts w:ascii="Verdana" w:hAnsi="Verdana" w:cs="Arial"/>
          <w:color w:val="333333"/>
        </w:rPr>
        <w:t xml:space="preserve"> in '</w:t>
      </w:r>
      <w:proofErr w:type="spellStart"/>
      <w:r w:rsidRPr="006D1B76">
        <w:rPr>
          <w:rFonts w:ascii="Verdana" w:hAnsi="Verdana" w:cs="Arial"/>
          <w:color w:val="333333"/>
        </w:rPr>
        <w:t>Contempt'</w:t>
      </w:r>
      <w:r w:rsidRPr="006D1B76">
        <w:rPr>
          <w:rStyle w:val="copyright"/>
          <w:rFonts w:ascii="Verdana" w:hAnsi="Verdana" w:cs="Arial"/>
          <w:i/>
          <w:iCs/>
          <w:color w:val="999999"/>
          <w:bdr w:val="none" w:sz="0" w:space="0" w:color="auto" w:frame="1"/>
        </w:rPr>
        <w:t>StudioCanal</w:t>
      </w:r>
      <w:proofErr w:type="spellEnd"/>
    </w:p>
    <w:p w14:paraId="67E3DC5E" w14:textId="77777777" w:rsidR="006D1B76" w:rsidRPr="006D1B76" w:rsidRDefault="006D1B76" w:rsidP="006D1B76">
      <w:pPr>
        <w:pStyle w:val="NormalWeb"/>
        <w:spacing w:before="0" w:beforeAutospacing="0" w:after="0" w:afterAutospacing="0" w:line="328" w:lineRule="atLeast"/>
        <w:textAlignment w:val="baseline"/>
        <w:rPr>
          <w:rFonts w:ascii="Arial" w:hAnsi="Arial" w:cs="Arial"/>
          <w:color w:val="333333"/>
        </w:rPr>
      </w:pPr>
      <w:r w:rsidRPr="006D1B76">
        <w:rPr>
          <w:rFonts w:ascii="Arial" w:hAnsi="Arial" w:cs="Arial"/>
          <w:color w:val="333333"/>
        </w:rPr>
        <w:t>It’s an odalisque to arouse envy in Titian, Boucher, Ingres, or Manet.</w:t>
      </w:r>
    </w:p>
    <w:p w14:paraId="2B89F34B" w14:textId="77777777" w:rsidR="006D1B76" w:rsidRPr="006D1B76" w:rsidRDefault="006D1B76" w:rsidP="006D1B76">
      <w:pPr>
        <w:pStyle w:val="NormalWeb"/>
        <w:spacing w:before="0" w:beforeAutospacing="0" w:after="0" w:afterAutospacing="0" w:line="328" w:lineRule="atLeast"/>
        <w:textAlignment w:val="baseline"/>
        <w:rPr>
          <w:rFonts w:ascii="Arial" w:hAnsi="Arial" w:cs="Arial"/>
          <w:color w:val="333333"/>
        </w:rPr>
      </w:pPr>
      <w:r w:rsidRPr="006D1B76">
        <w:rPr>
          <w:rFonts w:ascii="Arial" w:hAnsi="Arial" w:cs="Arial"/>
          <w:color w:val="333333"/>
        </w:rPr>
        <w:t xml:space="preserve">Filtered amber, white, and blue lights successively bathe Brigitte Bardot, crowned by that golden cloud, as she asks Michel </w:t>
      </w:r>
      <w:proofErr w:type="spellStart"/>
      <w:r w:rsidRPr="006D1B76">
        <w:rPr>
          <w:rFonts w:ascii="Arial" w:hAnsi="Arial" w:cs="Arial"/>
          <w:color w:val="333333"/>
        </w:rPr>
        <w:t>Piccoli</w:t>
      </w:r>
      <w:proofErr w:type="spellEnd"/>
      <w:r w:rsidRPr="006D1B76">
        <w:rPr>
          <w:rFonts w:ascii="Arial" w:hAnsi="Arial" w:cs="Arial"/>
          <w:color w:val="333333"/>
        </w:rPr>
        <w:t>, her co-star and screen husband in Jean-Luc Godard’s </w:t>
      </w:r>
      <w:r w:rsidRPr="006D1B76">
        <w:rPr>
          <w:rStyle w:val="Emphasis"/>
          <w:rFonts w:ascii="Arial" w:hAnsi="Arial" w:cs="Arial"/>
          <w:color w:val="333333"/>
          <w:bdr w:val="none" w:sz="0" w:space="0" w:color="auto" w:frame="1"/>
        </w:rPr>
        <w:t xml:space="preserve">Le </w:t>
      </w:r>
      <w:proofErr w:type="spellStart"/>
      <w:r w:rsidRPr="006D1B76">
        <w:rPr>
          <w:rStyle w:val="Emphasis"/>
          <w:rFonts w:ascii="Arial" w:hAnsi="Arial" w:cs="Arial"/>
          <w:color w:val="333333"/>
          <w:bdr w:val="none" w:sz="0" w:space="0" w:color="auto" w:frame="1"/>
        </w:rPr>
        <w:t>Mépris</w:t>
      </w:r>
      <w:proofErr w:type="spellEnd"/>
      <w:r w:rsidRPr="006D1B76">
        <w:rPr>
          <w:rFonts w:ascii="Arial" w:hAnsi="Arial" w:cs="Arial"/>
          <w:color w:val="333333"/>
        </w:rPr>
        <w:t> (1963, </w:t>
      </w:r>
      <w:r w:rsidRPr="006D1B76">
        <w:rPr>
          <w:rStyle w:val="Emphasis"/>
          <w:rFonts w:ascii="Arial" w:hAnsi="Arial" w:cs="Arial"/>
          <w:color w:val="333333"/>
          <w:bdr w:val="none" w:sz="0" w:space="0" w:color="auto" w:frame="1"/>
        </w:rPr>
        <w:t>Contempt</w:t>
      </w:r>
      <w:r w:rsidRPr="006D1B76">
        <w:rPr>
          <w:rFonts w:ascii="Arial" w:hAnsi="Arial" w:cs="Arial"/>
          <w:color w:val="333333"/>
        </w:rPr>
        <w:t>), to evaluate her naked body’s flawless components while she inventories them post-coitally – feet, ankles, knees, thighs, behind, breasts, nipples, shoulders, arms, face, mouth, eyes, nose, ears.</w:t>
      </w:r>
    </w:p>
    <w:p w14:paraId="6647425C" w14:textId="77777777" w:rsidR="006D1B76" w:rsidRPr="006D1B76" w:rsidRDefault="006D1B76" w:rsidP="006D1B76">
      <w:pPr>
        <w:pStyle w:val="NormalWeb"/>
        <w:spacing w:before="0" w:beforeAutospacing="0" w:after="0" w:afterAutospacing="0" w:line="284" w:lineRule="atLeast"/>
        <w:textAlignment w:val="baseline"/>
        <w:rPr>
          <w:rFonts w:ascii="Arial" w:hAnsi="Arial" w:cs="Arial"/>
          <w:color w:val="333333"/>
        </w:rPr>
      </w:pPr>
      <w:r w:rsidRPr="006D1B76">
        <w:rPr>
          <w:rFonts w:ascii="Arial" w:hAnsi="Arial" w:cs="Arial"/>
          <w:color w:val="333333"/>
        </w:rPr>
        <w:t>In assessing her economic power as a </w:t>
      </w:r>
      <w:hyperlink r:id="rId8" w:tooltip="Feminism on theartsdesk" w:history="1">
        <w:r w:rsidRPr="006D1B76">
          <w:rPr>
            <w:rStyle w:val="Hyperlink"/>
            <w:rFonts w:ascii="Arial" w:hAnsi="Arial" w:cs="Arial"/>
            <w:color w:val="A20051"/>
          </w:rPr>
          <w:t>sexual commodity</w:t>
        </w:r>
      </w:hyperlink>
      <w:r w:rsidRPr="006D1B76">
        <w:rPr>
          <w:rFonts w:ascii="Arial" w:hAnsi="Arial" w:cs="Arial"/>
          <w:color w:val="333333"/>
        </w:rPr>
        <w:t xml:space="preserve">, however, Bardot (playing ex-typist Camille </w:t>
      </w:r>
      <w:proofErr w:type="spellStart"/>
      <w:r w:rsidRPr="006D1B76">
        <w:rPr>
          <w:rFonts w:ascii="Arial" w:hAnsi="Arial" w:cs="Arial"/>
          <w:color w:val="333333"/>
        </w:rPr>
        <w:t>Javal</w:t>
      </w:r>
      <w:proofErr w:type="spellEnd"/>
      <w:r w:rsidRPr="006D1B76">
        <w:rPr>
          <w:rFonts w:ascii="Arial" w:hAnsi="Arial" w:cs="Arial"/>
          <w:color w:val="333333"/>
        </w:rPr>
        <w:t xml:space="preserve"> but also herself) doesn’t deliver on it, either through body </w:t>
      </w:r>
      <w:r w:rsidRPr="006D1B76">
        <w:rPr>
          <w:rStyle w:val="Emphasis"/>
          <w:rFonts w:ascii="Arial" w:hAnsi="Arial" w:cs="Arial"/>
          <w:color w:val="333333"/>
          <w:bdr w:val="none" w:sz="0" w:space="0" w:color="auto" w:frame="1"/>
        </w:rPr>
        <w:t>language </w:t>
      </w:r>
      <w:r w:rsidRPr="006D1B76">
        <w:rPr>
          <w:rFonts w:ascii="Arial" w:hAnsi="Arial" w:cs="Arial"/>
          <w:color w:val="333333"/>
        </w:rPr>
        <w:t>or verbal inference. The scene is unerotic. </w:t>
      </w:r>
      <w:hyperlink r:id="rId9" w:tooltip="Film directors on theartsdesk" w:history="1">
        <w:r w:rsidRPr="006D1B76">
          <w:rPr>
            <w:rStyle w:val="Hyperlink"/>
            <w:rFonts w:ascii="Arial" w:hAnsi="Arial" w:cs="Arial"/>
            <w:color w:val="A20051"/>
          </w:rPr>
          <w:t>Godard</w:t>
        </w:r>
      </w:hyperlink>
      <w:r w:rsidRPr="006D1B76">
        <w:rPr>
          <w:rFonts w:ascii="Arial" w:hAnsi="Arial" w:cs="Arial"/>
          <w:color w:val="333333"/>
        </w:rPr>
        <w:t> only filmed the star without her clothes because he was pressured to by Joe Levine, the Hollywood peplum producer who financed </w:t>
      </w:r>
      <w:r w:rsidRPr="006D1B76">
        <w:rPr>
          <w:rStyle w:val="Emphasis"/>
          <w:rFonts w:ascii="Arial" w:hAnsi="Arial" w:cs="Arial"/>
          <w:color w:val="333333"/>
          <w:bdr w:val="none" w:sz="0" w:space="0" w:color="auto" w:frame="1"/>
        </w:rPr>
        <w:t xml:space="preserve">Le </w:t>
      </w:r>
      <w:proofErr w:type="spellStart"/>
      <w:r w:rsidRPr="006D1B76">
        <w:rPr>
          <w:rStyle w:val="Emphasis"/>
          <w:rFonts w:ascii="Arial" w:hAnsi="Arial" w:cs="Arial"/>
          <w:color w:val="333333"/>
          <w:bdr w:val="none" w:sz="0" w:space="0" w:color="auto" w:frame="1"/>
        </w:rPr>
        <w:t>Mépris</w:t>
      </w:r>
      <w:proofErr w:type="spellEnd"/>
      <w:r w:rsidRPr="006D1B76">
        <w:rPr>
          <w:rFonts w:ascii="Arial" w:hAnsi="Arial" w:cs="Arial"/>
          <w:color w:val="333333"/>
        </w:rPr>
        <w:t> with Carlo Ponti and French New Wave champion Georges de Beauregard, half the $1 million budget paying Bardot’s salary. </w:t>
      </w:r>
    </w:p>
    <w:p w14:paraId="56C9B383" w14:textId="77777777" w:rsidR="006D1B76" w:rsidRPr="006D1B76" w:rsidRDefault="006D1B76" w:rsidP="006D1B76">
      <w:pPr>
        <w:pStyle w:val="NormalWeb"/>
        <w:spacing w:before="0" w:beforeAutospacing="0" w:after="0" w:afterAutospacing="0" w:line="284" w:lineRule="atLeast"/>
        <w:textAlignment w:val="baseline"/>
        <w:rPr>
          <w:rFonts w:ascii="Arial" w:hAnsi="Arial" w:cs="Arial"/>
          <w:color w:val="333333"/>
        </w:rPr>
      </w:pPr>
      <w:r w:rsidRPr="006D1B76">
        <w:rPr>
          <w:rFonts w:ascii="Arial" w:hAnsi="Arial" w:cs="Arial"/>
          <w:color w:val="333333"/>
        </w:rPr>
        <w:t xml:space="preserve">Godard brutally </w:t>
      </w:r>
      <w:proofErr w:type="spellStart"/>
      <w:r w:rsidRPr="006D1B76">
        <w:rPr>
          <w:rFonts w:ascii="Arial" w:hAnsi="Arial" w:cs="Arial"/>
          <w:color w:val="333333"/>
        </w:rPr>
        <w:t>channelled</w:t>
      </w:r>
      <w:proofErr w:type="spellEnd"/>
      <w:r w:rsidRPr="006D1B76">
        <w:rPr>
          <w:rFonts w:ascii="Arial" w:hAnsi="Arial" w:cs="Arial"/>
          <w:color w:val="333333"/>
        </w:rPr>
        <w:t xml:space="preserve"> Levine in </w:t>
      </w:r>
      <w:hyperlink r:id="rId10" w:tooltip="French cinema on theartsdesk" w:history="1">
        <w:r w:rsidRPr="006D1B76">
          <w:rPr>
            <w:rStyle w:val="Hyperlink"/>
            <w:rFonts w:ascii="Arial" w:hAnsi="Arial" w:cs="Arial"/>
            <w:color w:val="A20051"/>
          </w:rPr>
          <w:t>the film</w:t>
        </w:r>
      </w:hyperlink>
      <w:r w:rsidRPr="006D1B76">
        <w:rPr>
          <w:rFonts w:ascii="Arial" w:hAnsi="Arial" w:cs="Arial"/>
          <w:color w:val="333333"/>
        </w:rPr>
        <w:t xml:space="preserve"> as the crass, belligerent Jeremy </w:t>
      </w:r>
      <w:proofErr w:type="spellStart"/>
      <w:r w:rsidRPr="006D1B76">
        <w:rPr>
          <w:rFonts w:ascii="Arial" w:hAnsi="Arial" w:cs="Arial"/>
          <w:color w:val="333333"/>
        </w:rPr>
        <w:t>Prokosch</w:t>
      </w:r>
      <w:proofErr w:type="spellEnd"/>
      <w:r w:rsidRPr="006D1B76">
        <w:rPr>
          <w:rFonts w:ascii="Arial" w:hAnsi="Arial" w:cs="Arial"/>
          <w:color w:val="333333"/>
        </w:rPr>
        <w:t xml:space="preserve"> (Jack </w:t>
      </w:r>
      <w:proofErr w:type="spellStart"/>
      <w:r w:rsidRPr="006D1B76">
        <w:rPr>
          <w:rFonts w:ascii="Arial" w:hAnsi="Arial" w:cs="Arial"/>
          <w:color w:val="333333"/>
        </w:rPr>
        <w:t>Palance</w:t>
      </w:r>
      <w:proofErr w:type="spellEnd"/>
      <w:r w:rsidRPr="006D1B76">
        <w:rPr>
          <w:rFonts w:ascii="Arial" w:hAnsi="Arial" w:cs="Arial"/>
          <w:color w:val="333333"/>
        </w:rPr>
        <w:t xml:space="preserve">), who has hired </w:t>
      </w:r>
      <w:proofErr w:type="spellStart"/>
      <w:r w:rsidRPr="006D1B76">
        <w:rPr>
          <w:rFonts w:ascii="Arial" w:hAnsi="Arial" w:cs="Arial"/>
          <w:color w:val="333333"/>
        </w:rPr>
        <w:t>Piccoli’s</w:t>
      </w:r>
      <w:proofErr w:type="spellEnd"/>
      <w:r w:rsidRPr="006D1B76">
        <w:rPr>
          <w:rFonts w:ascii="Arial" w:hAnsi="Arial" w:cs="Arial"/>
          <w:color w:val="333333"/>
        </w:rPr>
        <w:t xml:space="preserve"> playwright Paul </w:t>
      </w:r>
      <w:proofErr w:type="spellStart"/>
      <w:r w:rsidRPr="006D1B76">
        <w:rPr>
          <w:rFonts w:ascii="Arial" w:hAnsi="Arial" w:cs="Arial"/>
          <w:color w:val="333333"/>
        </w:rPr>
        <w:t>Javal</w:t>
      </w:r>
      <w:proofErr w:type="spellEnd"/>
      <w:r w:rsidRPr="006D1B76">
        <w:rPr>
          <w:rFonts w:ascii="Arial" w:hAnsi="Arial" w:cs="Arial"/>
          <w:color w:val="333333"/>
        </w:rPr>
        <w:t xml:space="preserve"> to troubleshoot the screenplay of a sword-and-sandal version of </w:t>
      </w:r>
      <w:r w:rsidRPr="006D1B76">
        <w:rPr>
          <w:rStyle w:val="Emphasis"/>
          <w:rFonts w:ascii="Arial" w:hAnsi="Arial" w:cs="Arial"/>
          <w:color w:val="333333"/>
          <w:bdr w:val="none" w:sz="0" w:space="0" w:color="auto" w:frame="1"/>
        </w:rPr>
        <w:t>The Odyssey</w:t>
      </w:r>
      <w:r w:rsidRPr="006D1B76">
        <w:rPr>
          <w:rFonts w:ascii="Arial" w:hAnsi="Arial" w:cs="Arial"/>
          <w:color w:val="333333"/>
        </w:rPr>
        <w:t xml:space="preserve"> that, infuriating </w:t>
      </w:r>
      <w:proofErr w:type="spellStart"/>
      <w:r w:rsidRPr="006D1B76">
        <w:rPr>
          <w:rFonts w:ascii="Arial" w:hAnsi="Arial" w:cs="Arial"/>
          <w:color w:val="333333"/>
        </w:rPr>
        <w:t>Prokosch</w:t>
      </w:r>
      <w:proofErr w:type="spellEnd"/>
      <w:r w:rsidRPr="006D1B76">
        <w:rPr>
          <w:rFonts w:ascii="Arial" w:hAnsi="Arial" w:cs="Arial"/>
          <w:color w:val="333333"/>
        </w:rPr>
        <w:t xml:space="preserve">, Fritz Lang (playing himself) is turning into an arthouse movie during its shoot at eerily deserted </w:t>
      </w:r>
      <w:proofErr w:type="spellStart"/>
      <w:r w:rsidRPr="006D1B76">
        <w:rPr>
          <w:rFonts w:ascii="Arial" w:hAnsi="Arial" w:cs="Arial"/>
          <w:color w:val="333333"/>
        </w:rPr>
        <w:t>Cinecittà</w:t>
      </w:r>
      <w:proofErr w:type="spellEnd"/>
      <w:r w:rsidRPr="006D1B76">
        <w:rPr>
          <w:rFonts w:ascii="Arial" w:hAnsi="Arial" w:cs="Arial"/>
          <w:color w:val="333333"/>
        </w:rPr>
        <w:t xml:space="preserve"> in Rome and at </w:t>
      </w:r>
      <w:proofErr w:type="spellStart"/>
      <w:r w:rsidRPr="006D1B76">
        <w:rPr>
          <w:rFonts w:ascii="Arial" w:hAnsi="Arial" w:cs="Arial"/>
          <w:color w:val="333333"/>
        </w:rPr>
        <w:t>Prokosch’s</w:t>
      </w:r>
      <w:proofErr w:type="spellEnd"/>
      <w:r w:rsidRPr="006D1B76">
        <w:rPr>
          <w:rFonts w:ascii="Arial" w:hAnsi="Arial" w:cs="Arial"/>
          <w:color w:val="333333"/>
        </w:rPr>
        <w:t xml:space="preserve"> Casa </w:t>
      </w:r>
      <w:proofErr w:type="spellStart"/>
      <w:r w:rsidRPr="006D1B76">
        <w:rPr>
          <w:rFonts w:ascii="Arial" w:hAnsi="Arial" w:cs="Arial"/>
          <w:color w:val="333333"/>
        </w:rPr>
        <w:t>Malaparte</w:t>
      </w:r>
      <w:proofErr w:type="spellEnd"/>
      <w:r w:rsidRPr="006D1B76">
        <w:rPr>
          <w:rFonts w:ascii="Arial" w:hAnsi="Arial" w:cs="Arial"/>
          <w:color w:val="333333"/>
        </w:rPr>
        <w:t xml:space="preserve"> villa on Capri. One wonders when Levine realized Godard was making an arthouse movie (albeit an accessible one) that mocks the Hollywood fad of exploitative classical trash.</w:t>
      </w:r>
    </w:p>
    <w:p w14:paraId="12F89E9B" w14:textId="14CE1C43" w:rsidR="006D1B76" w:rsidRPr="006D1B76" w:rsidRDefault="006D1B76" w:rsidP="006D1B76">
      <w:pPr>
        <w:pStyle w:val="NormalWeb"/>
        <w:spacing w:before="0" w:beforeAutospacing="0" w:after="0" w:afterAutospacing="0" w:line="284" w:lineRule="atLeast"/>
        <w:textAlignment w:val="baseline"/>
        <w:rPr>
          <w:rFonts w:ascii="Arial" w:hAnsi="Arial" w:cs="Arial"/>
          <w:color w:val="333333"/>
        </w:rPr>
      </w:pPr>
      <w:r w:rsidRPr="006D1B76">
        <w:rPr>
          <w:rFonts w:ascii="Arial" w:hAnsi="Arial" w:cs="Arial"/>
          <w:color w:val="333333"/>
        </w:rPr>
        <w:lastRenderedPageBreak/>
        <w:t>Godard closely adapted </w:t>
      </w:r>
      <w:r w:rsidRPr="006D1B76">
        <w:rPr>
          <w:rStyle w:val="Emphasis"/>
          <w:rFonts w:ascii="Arial" w:hAnsi="Arial" w:cs="Arial"/>
          <w:color w:val="333333"/>
          <w:bdr w:val="none" w:sz="0" w:space="0" w:color="auto" w:frame="1"/>
        </w:rPr>
        <w:t xml:space="preserve">Le </w:t>
      </w:r>
      <w:proofErr w:type="spellStart"/>
      <w:r w:rsidRPr="006D1B76">
        <w:rPr>
          <w:rStyle w:val="Emphasis"/>
          <w:rFonts w:ascii="Arial" w:hAnsi="Arial" w:cs="Arial"/>
          <w:color w:val="333333"/>
          <w:bdr w:val="none" w:sz="0" w:space="0" w:color="auto" w:frame="1"/>
        </w:rPr>
        <w:t>Mépris</w:t>
      </w:r>
      <w:proofErr w:type="spellEnd"/>
      <w:r w:rsidRPr="006D1B76">
        <w:rPr>
          <w:rFonts w:ascii="Arial" w:hAnsi="Arial" w:cs="Arial"/>
          <w:color w:val="333333"/>
        </w:rPr>
        <w:t> from Alberto Moravia’s 1954 novel</w:t>
      </w:r>
      <w:r w:rsidRPr="006D1B76">
        <w:rPr>
          <w:rStyle w:val="Emphasis"/>
          <w:rFonts w:ascii="Arial" w:hAnsi="Arial" w:cs="Arial"/>
          <w:color w:val="333333"/>
          <w:bdr w:val="none" w:sz="0" w:space="0" w:color="auto" w:frame="1"/>
        </w:rPr>
        <w:t xml:space="preserve"> Il </w:t>
      </w:r>
      <w:proofErr w:type="spellStart"/>
      <w:r w:rsidRPr="006D1B76">
        <w:rPr>
          <w:rStyle w:val="Emphasis"/>
          <w:rFonts w:ascii="Arial" w:hAnsi="Arial" w:cs="Arial"/>
          <w:color w:val="333333"/>
          <w:bdr w:val="none" w:sz="0" w:space="0" w:color="auto" w:frame="1"/>
        </w:rPr>
        <w:t>Disprezzo</w:t>
      </w:r>
      <w:proofErr w:type="spellEnd"/>
      <w:r w:rsidRPr="006D1B76">
        <w:rPr>
          <w:rFonts w:ascii="Arial" w:hAnsi="Arial" w:cs="Arial"/>
          <w:color w:val="333333"/>
        </w:rPr>
        <w:t xml:space="preserve"> but reformulated it as a Homeric allegory (Paul is Odysseus, Camille is Penelope and the Sirens, </w:t>
      </w:r>
      <w:proofErr w:type="spellStart"/>
      <w:r w:rsidRPr="006D1B76">
        <w:rPr>
          <w:rFonts w:ascii="Arial" w:hAnsi="Arial" w:cs="Arial"/>
          <w:color w:val="333333"/>
        </w:rPr>
        <w:t>Prokosch</w:t>
      </w:r>
      <w:proofErr w:type="spellEnd"/>
      <w:r w:rsidRPr="006D1B76">
        <w:rPr>
          <w:rFonts w:ascii="Arial" w:hAnsi="Arial" w:cs="Arial"/>
          <w:color w:val="333333"/>
        </w:rPr>
        <w:t xml:space="preserve"> is Poseidon and the Suitors) on his and his actress-wife Anna Karina’s ailing marriage.</w:t>
      </w:r>
    </w:p>
    <w:p w14:paraId="66E95701" w14:textId="77777777" w:rsidR="006D1B76" w:rsidRPr="006D1B76" w:rsidRDefault="006D1B76" w:rsidP="006D1B76">
      <w:pPr>
        <w:pStyle w:val="NormalWeb"/>
        <w:spacing w:before="0" w:beforeAutospacing="0" w:after="0" w:afterAutospacing="0" w:line="284" w:lineRule="atLeast"/>
        <w:textAlignment w:val="baseline"/>
        <w:rPr>
          <w:rFonts w:ascii="Arial" w:hAnsi="Arial" w:cs="Arial"/>
          <w:color w:val="333333"/>
        </w:rPr>
      </w:pPr>
      <w:r w:rsidRPr="006D1B76">
        <w:rPr>
          <w:rFonts w:ascii="Arial" w:hAnsi="Arial" w:cs="Arial"/>
          <w:color w:val="333333"/>
        </w:rPr>
        <w:t xml:space="preserve">The film is also a requiem for Hollywood’s zenith as a factory for masterpieces helmed by Chaplin, Sternberg, Lubitsch, Lang, Sternberg, Ford, Hawks, Hitchcock, Welles, Nicholas Ray, Fuller, </w:t>
      </w:r>
      <w:proofErr w:type="spellStart"/>
      <w:r w:rsidRPr="006D1B76">
        <w:rPr>
          <w:rFonts w:ascii="Arial" w:hAnsi="Arial" w:cs="Arial"/>
          <w:color w:val="333333"/>
        </w:rPr>
        <w:t>Tashlin</w:t>
      </w:r>
      <w:proofErr w:type="spellEnd"/>
      <w:r w:rsidRPr="006D1B76">
        <w:rPr>
          <w:rFonts w:ascii="Arial" w:hAnsi="Arial" w:cs="Arial"/>
          <w:color w:val="333333"/>
        </w:rPr>
        <w:t xml:space="preserve"> and other giants revered by Godard and his fellow </w:t>
      </w:r>
      <w:r w:rsidRPr="006D1B76">
        <w:rPr>
          <w:rStyle w:val="Emphasis"/>
          <w:rFonts w:ascii="Arial" w:hAnsi="Arial" w:cs="Arial"/>
          <w:color w:val="333333"/>
          <w:bdr w:val="none" w:sz="0" w:space="0" w:color="auto" w:frame="1"/>
        </w:rPr>
        <w:t>Cahiers du Cinema</w:t>
      </w:r>
      <w:r w:rsidRPr="006D1B76">
        <w:rPr>
          <w:rFonts w:ascii="Arial" w:hAnsi="Arial" w:cs="Arial"/>
          <w:color w:val="333333"/>
        </w:rPr>
        <w:t> critics turned New Wave directors.</w:t>
      </w:r>
    </w:p>
    <w:p w14:paraId="20BBB222" w14:textId="77777777" w:rsidR="006D1B76" w:rsidRPr="006D1B76" w:rsidRDefault="006D1B76" w:rsidP="006D1B76">
      <w:pPr>
        <w:pStyle w:val="NormalWeb"/>
        <w:spacing w:before="0" w:beforeAutospacing="0" w:after="0" w:afterAutospacing="0" w:line="284" w:lineRule="atLeast"/>
        <w:textAlignment w:val="baseline"/>
        <w:rPr>
          <w:rFonts w:ascii="Arial" w:hAnsi="Arial" w:cs="Arial"/>
          <w:color w:val="333333"/>
        </w:rPr>
      </w:pPr>
      <w:r w:rsidRPr="006D1B76">
        <w:rPr>
          <w:rFonts w:ascii="Arial" w:hAnsi="Arial" w:cs="Arial"/>
          <w:color w:val="333333"/>
        </w:rPr>
        <w:t>Godard’s meditations on these themes are essayistic, their cold rationalism evoked through affectless interactions, the dissonant mix of classical and modernistic </w:t>
      </w:r>
      <w:r w:rsidRPr="006D1B76">
        <w:rPr>
          <w:rStyle w:val="Emphasis"/>
          <w:rFonts w:ascii="Arial" w:hAnsi="Arial" w:cs="Arial"/>
          <w:color w:val="333333"/>
          <w:bdr w:val="none" w:sz="0" w:space="0" w:color="auto" w:frame="1"/>
        </w:rPr>
        <w:t>mise-</w:t>
      </w:r>
      <w:proofErr w:type="spellStart"/>
      <w:r w:rsidRPr="006D1B76">
        <w:rPr>
          <w:rStyle w:val="Emphasis"/>
          <w:rFonts w:ascii="Arial" w:hAnsi="Arial" w:cs="Arial"/>
          <w:color w:val="333333"/>
          <w:bdr w:val="none" w:sz="0" w:space="0" w:color="auto" w:frame="1"/>
        </w:rPr>
        <w:t>en</w:t>
      </w:r>
      <w:proofErr w:type="spellEnd"/>
      <w:r w:rsidRPr="006D1B76">
        <w:rPr>
          <w:rStyle w:val="Emphasis"/>
          <w:rFonts w:ascii="Arial" w:hAnsi="Arial" w:cs="Arial"/>
          <w:color w:val="333333"/>
          <w:bdr w:val="none" w:sz="0" w:space="0" w:color="auto" w:frame="1"/>
        </w:rPr>
        <w:t>-</w:t>
      </w:r>
      <w:proofErr w:type="spellStart"/>
      <w:r w:rsidRPr="006D1B76">
        <w:rPr>
          <w:rStyle w:val="Emphasis"/>
          <w:rFonts w:ascii="Arial" w:hAnsi="Arial" w:cs="Arial"/>
          <w:color w:val="333333"/>
          <w:bdr w:val="none" w:sz="0" w:space="0" w:color="auto" w:frame="1"/>
        </w:rPr>
        <w:t>scène</w:t>
      </w:r>
      <w:proofErr w:type="spellEnd"/>
      <w:r w:rsidRPr="006D1B76">
        <w:rPr>
          <w:rFonts w:ascii="Arial" w:hAnsi="Arial" w:cs="Arial"/>
          <w:color w:val="333333"/>
        </w:rPr>
        <w:t xml:space="preserve"> (as identified by film scholar Adrian Martin), Brechtian sloganeering (per André </w:t>
      </w:r>
      <w:proofErr w:type="spellStart"/>
      <w:r w:rsidRPr="006D1B76">
        <w:rPr>
          <w:rFonts w:ascii="Arial" w:hAnsi="Arial" w:cs="Arial"/>
          <w:color w:val="333333"/>
        </w:rPr>
        <w:t>Bazin</w:t>
      </w:r>
      <w:proofErr w:type="spellEnd"/>
      <w:r w:rsidRPr="006D1B76">
        <w:rPr>
          <w:rFonts w:ascii="Arial" w:hAnsi="Arial" w:cs="Arial"/>
          <w:color w:val="333333"/>
        </w:rPr>
        <w:t xml:space="preserve">, “Cinema substitutes our gaze for a world more in harmony with our desires”), and dialogue frequently repeated. </w:t>
      </w:r>
      <w:proofErr w:type="spellStart"/>
      <w:r w:rsidRPr="006D1B76">
        <w:rPr>
          <w:rFonts w:ascii="Arial" w:hAnsi="Arial" w:cs="Arial"/>
          <w:color w:val="333333"/>
        </w:rPr>
        <w:t>Prokosch’s</w:t>
      </w:r>
      <w:proofErr w:type="spellEnd"/>
      <w:r w:rsidRPr="006D1B76">
        <w:rPr>
          <w:rFonts w:ascii="Arial" w:hAnsi="Arial" w:cs="Arial"/>
          <w:color w:val="333333"/>
        </w:rPr>
        <w:t xml:space="preserve"> assistant producer and mistress Francesca </w:t>
      </w:r>
      <w:proofErr w:type="spellStart"/>
      <w:r w:rsidRPr="006D1B76">
        <w:rPr>
          <w:rFonts w:ascii="Arial" w:hAnsi="Arial" w:cs="Arial"/>
          <w:color w:val="333333"/>
        </w:rPr>
        <w:t>Vanini</w:t>
      </w:r>
      <w:proofErr w:type="spellEnd"/>
      <w:r w:rsidRPr="006D1B76">
        <w:rPr>
          <w:rFonts w:ascii="Arial" w:hAnsi="Arial" w:cs="Arial"/>
          <w:color w:val="333333"/>
        </w:rPr>
        <w:t xml:space="preserve"> (</w:t>
      </w:r>
      <w:proofErr w:type="spellStart"/>
      <w:r w:rsidRPr="006D1B76">
        <w:rPr>
          <w:rFonts w:ascii="Arial" w:hAnsi="Arial" w:cs="Arial"/>
          <w:color w:val="333333"/>
        </w:rPr>
        <w:t>Giorgia</w:t>
      </w:r>
      <w:proofErr w:type="spellEnd"/>
      <w:r w:rsidRPr="006D1B76">
        <w:rPr>
          <w:rFonts w:ascii="Arial" w:hAnsi="Arial" w:cs="Arial"/>
          <w:color w:val="333333"/>
        </w:rPr>
        <w:t xml:space="preserve"> Moll) is charged with translating French, Italian, German and English for the crew of </w:t>
      </w:r>
      <w:proofErr w:type="spellStart"/>
      <w:r w:rsidRPr="006D1B76">
        <w:rPr>
          <w:rFonts w:ascii="Arial" w:hAnsi="Arial" w:cs="Arial"/>
          <w:color w:val="333333"/>
        </w:rPr>
        <w:t>Prokosch’s</w:t>
      </w:r>
      <w:proofErr w:type="spellEnd"/>
      <w:r w:rsidRPr="006D1B76">
        <w:rPr>
          <w:rFonts w:ascii="Arial" w:hAnsi="Arial" w:cs="Arial"/>
          <w:color w:val="333333"/>
        </w:rPr>
        <w:t xml:space="preserve"> international co-pro, though Godard supposedly used the language mix as a ruse to control his scathing satire.</w:t>
      </w:r>
    </w:p>
    <w:p w14:paraId="5BAD83FD" w14:textId="77777777" w:rsidR="006D1B76" w:rsidRPr="006D1B76" w:rsidRDefault="006D1B76" w:rsidP="006D1B76">
      <w:pPr>
        <w:pStyle w:val="NormalWeb"/>
        <w:spacing w:before="0" w:beforeAutospacing="0" w:after="0" w:afterAutospacing="0" w:line="284" w:lineRule="atLeast"/>
        <w:textAlignment w:val="baseline"/>
        <w:rPr>
          <w:rFonts w:ascii="Arial" w:hAnsi="Arial" w:cs="Arial"/>
          <w:color w:val="333333"/>
        </w:rPr>
      </w:pPr>
      <w:r w:rsidRPr="006D1B76">
        <w:rPr>
          <w:rFonts w:ascii="Arial" w:hAnsi="Arial" w:cs="Arial"/>
          <w:color w:val="333333"/>
        </w:rPr>
        <w:t xml:space="preserve">Contemptuous of the producer (“CinemaScope is not for men but snakes and funerals”), the old master Lang is Godard’s charming philosophical mouthpiece. Godard plays Lang’s assistant director. But </w:t>
      </w:r>
      <w:proofErr w:type="spellStart"/>
      <w:r w:rsidRPr="006D1B76">
        <w:rPr>
          <w:rFonts w:ascii="Arial" w:hAnsi="Arial" w:cs="Arial"/>
          <w:color w:val="333333"/>
        </w:rPr>
        <w:t>Piccoli</w:t>
      </w:r>
      <w:proofErr w:type="spellEnd"/>
      <w:r w:rsidRPr="006D1B76">
        <w:rPr>
          <w:rFonts w:ascii="Arial" w:hAnsi="Arial" w:cs="Arial"/>
          <w:color w:val="333333"/>
        </w:rPr>
        <w:t xml:space="preserve"> – asked by Godard to wear Godard’s tie, shoes, and the hat that the director wore aping Dean Martin in </w:t>
      </w:r>
      <w:r w:rsidRPr="006D1B76">
        <w:rPr>
          <w:rStyle w:val="Emphasis"/>
          <w:rFonts w:ascii="Arial" w:hAnsi="Arial" w:cs="Arial"/>
          <w:color w:val="333333"/>
          <w:bdr w:val="none" w:sz="0" w:space="0" w:color="auto" w:frame="1"/>
        </w:rPr>
        <w:t>Some Came Running</w:t>
      </w:r>
      <w:r w:rsidRPr="006D1B76">
        <w:rPr>
          <w:rFonts w:ascii="Arial" w:hAnsi="Arial" w:cs="Arial"/>
          <w:color w:val="333333"/>
        </w:rPr>
        <w:t xml:space="preserve"> – is emphatically the onscreen JLG. The film’s cinematographer Raoul </w:t>
      </w:r>
      <w:proofErr w:type="spellStart"/>
      <w:r w:rsidRPr="006D1B76">
        <w:rPr>
          <w:rFonts w:ascii="Arial" w:hAnsi="Arial" w:cs="Arial"/>
          <w:color w:val="333333"/>
        </w:rPr>
        <w:t>Coutard</w:t>
      </w:r>
      <w:proofErr w:type="spellEnd"/>
      <w:r w:rsidRPr="006D1B76">
        <w:rPr>
          <w:rFonts w:ascii="Arial" w:hAnsi="Arial" w:cs="Arial"/>
          <w:color w:val="333333"/>
        </w:rPr>
        <w:t xml:space="preserve"> said: “I’m positive that [Godard is] trying to explain something to his wife. It’s a letter that’s costing [the producers] a million dollars.”</w:t>
      </w:r>
    </w:p>
    <w:p w14:paraId="2AAD5F3F" w14:textId="1B1DBCBF" w:rsidR="006D1B76" w:rsidRPr="006D1B76" w:rsidRDefault="006D1B76" w:rsidP="006D1B76">
      <w:pPr>
        <w:pStyle w:val="NormalWeb"/>
        <w:spacing w:before="0" w:beforeAutospacing="0" w:after="0" w:afterAutospacing="0" w:line="284" w:lineRule="atLeast"/>
        <w:textAlignment w:val="baseline"/>
        <w:rPr>
          <w:rFonts w:ascii="Arial" w:hAnsi="Arial" w:cs="Arial"/>
          <w:color w:val="333333"/>
        </w:rPr>
      </w:pPr>
      <w:r w:rsidRPr="006D1B76">
        <w:rPr>
          <w:rFonts w:ascii="Arial" w:hAnsi="Arial" w:cs="Arial"/>
          <w:color w:val="333333"/>
        </w:rPr>
        <w:t xml:space="preserve">The narrative turns on Camille’s escalating contempt for Paul – for seeing him pat Francesca’s bottom, for allowing the predatory </w:t>
      </w:r>
      <w:proofErr w:type="spellStart"/>
      <w:r w:rsidRPr="006D1B76">
        <w:rPr>
          <w:rFonts w:ascii="Arial" w:hAnsi="Arial" w:cs="Arial"/>
          <w:color w:val="333333"/>
        </w:rPr>
        <w:t>Prokosch</w:t>
      </w:r>
      <w:proofErr w:type="spellEnd"/>
      <w:r w:rsidRPr="006D1B76">
        <w:rPr>
          <w:rFonts w:ascii="Arial" w:hAnsi="Arial" w:cs="Arial"/>
          <w:color w:val="333333"/>
        </w:rPr>
        <w:t xml:space="preserve"> to drive Camille to his Roman villa in his roaring two-seat Alfa Romeo, for Paul’s compromising himself artistically. Fearing Paul might even be pimping her to the odious money man, Camille finally loses faith in the marriage during the uninterrupted half-hour bicker-fest in their Rome apartment, when she dons Karina’s Louise Brooks-</w:t>
      </w:r>
      <w:proofErr w:type="spellStart"/>
      <w:r w:rsidRPr="006D1B76">
        <w:rPr>
          <w:rFonts w:ascii="Arial" w:hAnsi="Arial" w:cs="Arial"/>
          <w:color w:val="333333"/>
        </w:rPr>
        <w:t>ish</w:t>
      </w:r>
      <w:proofErr w:type="spellEnd"/>
      <w:r w:rsidRPr="006D1B76">
        <w:rPr>
          <w:rFonts w:ascii="Arial" w:hAnsi="Arial" w:cs="Arial"/>
          <w:color w:val="333333"/>
        </w:rPr>
        <w:t> </w:t>
      </w:r>
      <w:r w:rsidRPr="006D1B76">
        <w:rPr>
          <w:rStyle w:val="Emphasis"/>
          <w:rFonts w:ascii="Arial" w:hAnsi="Arial" w:cs="Arial"/>
          <w:color w:val="333333"/>
          <w:bdr w:val="none" w:sz="0" w:space="0" w:color="auto" w:frame="1"/>
        </w:rPr>
        <w:t xml:space="preserve">Vivre </w:t>
      </w:r>
      <w:proofErr w:type="spellStart"/>
      <w:r w:rsidRPr="006D1B76">
        <w:rPr>
          <w:rStyle w:val="Emphasis"/>
          <w:rFonts w:ascii="Arial" w:hAnsi="Arial" w:cs="Arial"/>
          <w:color w:val="333333"/>
          <w:bdr w:val="none" w:sz="0" w:space="0" w:color="auto" w:frame="1"/>
        </w:rPr>
        <w:t>sa</w:t>
      </w:r>
      <w:proofErr w:type="spellEnd"/>
      <w:r w:rsidRPr="006D1B76">
        <w:rPr>
          <w:rStyle w:val="Emphasis"/>
          <w:rFonts w:ascii="Arial" w:hAnsi="Arial" w:cs="Arial"/>
          <w:color w:val="333333"/>
          <w:bdr w:val="none" w:sz="0" w:space="0" w:color="auto" w:frame="1"/>
        </w:rPr>
        <w:t xml:space="preserve"> vie</w:t>
      </w:r>
      <w:r w:rsidRPr="006D1B76">
        <w:rPr>
          <w:rFonts w:ascii="Arial" w:hAnsi="Arial" w:cs="Arial"/>
          <w:color w:val="333333"/>
        </w:rPr>
        <w:t> wig. Paul, eaten by jealousy, pesters her so much about her falling out of love with him that it becomes a self-fulfilling prophecy. (</w:t>
      </w:r>
      <w:r w:rsidRPr="006D1B76">
        <w:rPr>
          <w:rStyle w:val="Strong"/>
          <w:rFonts w:ascii="Arial" w:hAnsi="Arial" w:cs="Arial"/>
          <w:color w:val="333333"/>
          <w:bdr w:val="none" w:sz="0" w:space="0" w:color="auto" w:frame="1"/>
        </w:rPr>
        <w:t>Pictured below:</w:t>
      </w:r>
      <w:r w:rsidRPr="006D1B76">
        <w:rPr>
          <w:rStyle w:val="imgcol"/>
          <w:rFonts w:ascii="Arial" w:hAnsi="Arial" w:cs="Arial"/>
          <w:color w:val="333333"/>
          <w:bdr w:val="none" w:sz="0" w:space="0" w:color="auto" w:frame="1"/>
        </w:rPr>
        <w:t xml:space="preserve"> Fritz Lang, </w:t>
      </w:r>
      <w:proofErr w:type="spellStart"/>
      <w:r w:rsidRPr="006D1B76">
        <w:rPr>
          <w:rStyle w:val="imgcol"/>
          <w:rFonts w:ascii="Arial" w:hAnsi="Arial" w:cs="Arial"/>
          <w:color w:val="333333"/>
          <w:bdr w:val="none" w:sz="0" w:space="0" w:color="auto" w:frame="1"/>
        </w:rPr>
        <w:t>Giorgia</w:t>
      </w:r>
      <w:proofErr w:type="spellEnd"/>
      <w:r w:rsidRPr="006D1B76">
        <w:rPr>
          <w:rStyle w:val="imgcol"/>
          <w:rFonts w:ascii="Arial" w:hAnsi="Arial" w:cs="Arial"/>
          <w:color w:val="333333"/>
          <w:bdr w:val="none" w:sz="0" w:space="0" w:color="auto" w:frame="1"/>
        </w:rPr>
        <w:t xml:space="preserve"> Moll)</w:t>
      </w:r>
      <w:r w:rsidRPr="006D1B76">
        <w:rPr>
          <w:rFonts w:ascii="Arial" w:hAnsi="Arial" w:cs="Arial"/>
          <w:color w:val="333333"/>
        </w:rPr>
        <w:lastRenderedPageBreak/>
        <w:fldChar w:fldCharType="begin"/>
      </w:r>
      <w:r w:rsidRPr="006D1B76">
        <w:rPr>
          <w:rFonts w:ascii="Arial" w:hAnsi="Arial" w:cs="Arial"/>
          <w:color w:val="333333"/>
        </w:rPr>
        <w:instrText xml:space="preserve"> INCLUDEPICTURE "https://theartsdesk.com/sites/default/files/images/stories/FILM/graham_fuller/6863f15be1f4e1d308fa83c0c703fbfd_0.jpg" \* MERGEFORMATINET </w:instrText>
      </w:r>
      <w:r w:rsidRPr="006D1B76">
        <w:rPr>
          <w:rFonts w:ascii="Arial" w:hAnsi="Arial" w:cs="Arial"/>
          <w:color w:val="333333"/>
        </w:rPr>
        <w:fldChar w:fldCharType="separate"/>
      </w:r>
      <w:r w:rsidRPr="006D1B76">
        <w:rPr>
          <w:rFonts w:ascii="Arial" w:hAnsi="Arial" w:cs="Arial"/>
          <w:noProof/>
          <w:color w:val="333333"/>
        </w:rPr>
        <w:drawing>
          <wp:inline distT="0" distB="0" distL="0" distR="0" wp14:anchorId="5BB04DBA" wp14:editId="418B613A">
            <wp:extent cx="5943600" cy="2482215"/>
            <wp:effectExtent l="0" t="0" r="0" b="0"/>
            <wp:docPr id="39979565" name="Picture 1" descr="Le Mep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 Mepr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482215"/>
                    </a:xfrm>
                    <a:prstGeom prst="rect">
                      <a:avLst/>
                    </a:prstGeom>
                    <a:noFill/>
                    <a:ln>
                      <a:noFill/>
                    </a:ln>
                  </pic:spPr>
                </pic:pic>
              </a:graphicData>
            </a:graphic>
          </wp:inline>
        </w:drawing>
      </w:r>
      <w:r w:rsidRPr="006D1B76">
        <w:rPr>
          <w:rFonts w:ascii="Arial" w:hAnsi="Arial" w:cs="Arial"/>
          <w:color w:val="333333"/>
        </w:rPr>
        <w:fldChar w:fldCharType="end"/>
      </w:r>
      <w:r w:rsidRPr="006D1B76">
        <w:rPr>
          <w:rFonts w:ascii="Arial" w:hAnsi="Arial" w:cs="Arial"/>
          <w:color w:val="333333"/>
        </w:rPr>
        <w:t>For all of Godard’s anti-sentimentalism and intellectual disdain, </w:t>
      </w:r>
      <w:r w:rsidRPr="006D1B76">
        <w:rPr>
          <w:rStyle w:val="Emphasis"/>
          <w:rFonts w:ascii="Arial" w:hAnsi="Arial" w:cs="Arial"/>
          <w:color w:val="333333"/>
          <w:bdr w:val="none" w:sz="0" w:space="0" w:color="auto" w:frame="1"/>
        </w:rPr>
        <w:t xml:space="preserve">Le </w:t>
      </w:r>
      <w:proofErr w:type="spellStart"/>
      <w:r w:rsidRPr="006D1B76">
        <w:rPr>
          <w:rStyle w:val="Emphasis"/>
          <w:rFonts w:ascii="Arial" w:hAnsi="Arial" w:cs="Arial"/>
          <w:color w:val="333333"/>
          <w:bdr w:val="none" w:sz="0" w:space="0" w:color="auto" w:frame="1"/>
        </w:rPr>
        <w:t>Mépris</w:t>
      </w:r>
      <w:proofErr w:type="spellEnd"/>
      <w:r w:rsidRPr="006D1B76">
        <w:rPr>
          <w:rFonts w:ascii="Arial" w:hAnsi="Arial" w:cs="Arial"/>
          <w:color w:val="333333"/>
        </w:rPr>
        <w:t xml:space="preserve"> is wrenching. Little is sadder than the death of love. Observed by statues of Poseidon and Athena, Bardot gives her subtlest performance as a woman saddened by the </w:t>
      </w:r>
      <w:proofErr w:type="spellStart"/>
      <w:r w:rsidRPr="006D1B76">
        <w:rPr>
          <w:rFonts w:ascii="Arial" w:hAnsi="Arial" w:cs="Arial"/>
          <w:color w:val="333333"/>
        </w:rPr>
        <w:t>realisation</w:t>
      </w:r>
      <w:proofErr w:type="spellEnd"/>
      <w:r w:rsidRPr="006D1B76">
        <w:rPr>
          <w:rFonts w:ascii="Arial" w:hAnsi="Arial" w:cs="Arial"/>
          <w:color w:val="333333"/>
        </w:rPr>
        <w:t xml:space="preserve"> that her husband is </w:t>
      </w:r>
      <w:proofErr w:type="spellStart"/>
      <w:r w:rsidRPr="006D1B76">
        <w:rPr>
          <w:rFonts w:ascii="Arial" w:hAnsi="Arial" w:cs="Arial"/>
          <w:color w:val="333333"/>
        </w:rPr>
        <w:t>buyably</w:t>
      </w:r>
      <w:proofErr w:type="spellEnd"/>
      <w:r w:rsidRPr="006D1B76">
        <w:rPr>
          <w:rFonts w:ascii="Arial" w:hAnsi="Arial" w:cs="Arial"/>
          <w:color w:val="333333"/>
        </w:rPr>
        <w:t xml:space="preserve"> weak, and who bows to her fate. Georges </w:t>
      </w:r>
      <w:proofErr w:type="spellStart"/>
      <w:r w:rsidRPr="006D1B76">
        <w:rPr>
          <w:rFonts w:ascii="Arial" w:hAnsi="Arial" w:cs="Arial"/>
          <w:color w:val="333333"/>
        </w:rPr>
        <w:t>Delerue’s</w:t>
      </w:r>
      <w:proofErr w:type="spellEnd"/>
      <w:r w:rsidRPr="006D1B76">
        <w:rPr>
          <w:rFonts w:ascii="Arial" w:hAnsi="Arial" w:cs="Arial"/>
          <w:color w:val="333333"/>
        </w:rPr>
        <w:t xml:space="preserve"> majestic mournful score (which Martin Scorsese incorporated in </w:t>
      </w:r>
      <w:r w:rsidRPr="006D1B76">
        <w:rPr>
          <w:rStyle w:val="Emphasis"/>
          <w:rFonts w:ascii="Arial" w:hAnsi="Arial" w:cs="Arial"/>
          <w:color w:val="333333"/>
          <w:bdr w:val="none" w:sz="0" w:space="0" w:color="auto" w:frame="1"/>
        </w:rPr>
        <w:t>Casino</w:t>
      </w:r>
      <w:r w:rsidRPr="006D1B76">
        <w:rPr>
          <w:rFonts w:ascii="Arial" w:hAnsi="Arial" w:cs="Arial"/>
          <w:color w:val="333333"/>
        </w:rPr>
        <w:t>) conveys ancientness and inevitability: all sparks will burn out. </w:t>
      </w:r>
    </w:p>
    <w:p w14:paraId="582BC1A9" w14:textId="77777777" w:rsidR="006D1B76" w:rsidRPr="006D1B76" w:rsidRDefault="006D1B76" w:rsidP="006D1B76">
      <w:pPr>
        <w:pStyle w:val="NormalWeb"/>
        <w:spacing w:before="0" w:beforeAutospacing="0" w:after="0" w:afterAutospacing="0" w:line="284" w:lineRule="atLeast"/>
        <w:textAlignment w:val="baseline"/>
        <w:rPr>
          <w:rFonts w:ascii="Arial" w:hAnsi="Arial" w:cs="Arial"/>
          <w:color w:val="333333"/>
        </w:rPr>
      </w:pPr>
      <w:r w:rsidRPr="006D1B76">
        <w:rPr>
          <w:rFonts w:ascii="Arial" w:hAnsi="Arial" w:cs="Arial"/>
          <w:color w:val="333333"/>
        </w:rPr>
        <w:t>“Cinema is an invention without a future” reads one of the slogans. </w:t>
      </w:r>
      <w:r w:rsidRPr="006D1B76">
        <w:rPr>
          <w:rStyle w:val="Emphasis"/>
          <w:rFonts w:ascii="Arial" w:hAnsi="Arial" w:cs="Arial"/>
          <w:color w:val="333333"/>
          <w:bdr w:val="none" w:sz="0" w:space="0" w:color="auto" w:frame="1"/>
        </w:rPr>
        <w:t xml:space="preserve">Le </w:t>
      </w:r>
      <w:proofErr w:type="spellStart"/>
      <w:r w:rsidRPr="006D1B76">
        <w:rPr>
          <w:rStyle w:val="Emphasis"/>
          <w:rFonts w:ascii="Arial" w:hAnsi="Arial" w:cs="Arial"/>
          <w:color w:val="333333"/>
          <w:bdr w:val="none" w:sz="0" w:space="0" w:color="auto" w:frame="1"/>
        </w:rPr>
        <w:t>Mépris</w:t>
      </w:r>
      <w:r w:rsidRPr="006D1B76">
        <w:rPr>
          <w:rFonts w:ascii="Arial" w:hAnsi="Arial" w:cs="Arial"/>
          <w:color w:val="333333"/>
        </w:rPr>
        <w:t>’s</w:t>
      </w:r>
      <w:proofErr w:type="spellEnd"/>
      <w:r w:rsidRPr="006D1B76">
        <w:rPr>
          <w:rFonts w:ascii="Arial" w:hAnsi="Arial" w:cs="Arial"/>
          <w:color w:val="333333"/>
        </w:rPr>
        <w:t xml:space="preserve"> chickens have come to roost. The Hollywood auteur cinema lauded by Godard is finally sinking from view in the 2020s with Scorsese among the few holdouts. Treasured islands like </w:t>
      </w:r>
      <w:r w:rsidRPr="006D1B76">
        <w:rPr>
          <w:rStyle w:val="Emphasis"/>
          <w:rFonts w:ascii="Arial" w:hAnsi="Arial" w:cs="Arial"/>
          <w:color w:val="333333"/>
          <w:bdr w:val="none" w:sz="0" w:space="0" w:color="auto" w:frame="1"/>
        </w:rPr>
        <w:t xml:space="preserve">Le </w:t>
      </w:r>
      <w:proofErr w:type="spellStart"/>
      <w:r w:rsidRPr="006D1B76">
        <w:rPr>
          <w:rStyle w:val="Emphasis"/>
          <w:rFonts w:ascii="Arial" w:hAnsi="Arial" w:cs="Arial"/>
          <w:color w:val="333333"/>
          <w:bdr w:val="none" w:sz="0" w:space="0" w:color="auto" w:frame="1"/>
        </w:rPr>
        <w:t>Mépris</w:t>
      </w:r>
      <w:proofErr w:type="spellEnd"/>
      <w:r w:rsidRPr="006D1B76">
        <w:rPr>
          <w:rFonts w:ascii="Arial" w:hAnsi="Arial" w:cs="Arial"/>
          <w:color w:val="333333"/>
        </w:rPr>
        <w:t xml:space="preserve"> – restored on 4K and re-released by </w:t>
      </w:r>
      <w:proofErr w:type="spellStart"/>
      <w:r w:rsidRPr="006D1B76">
        <w:rPr>
          <w:rFonts w:ascii="Arial" w:hAnsi="Arial" w:cs="Arial"/>
          <w:color w:val="333333"/>
        </w:rPr>
        <w:t>StudioCanal</w:t>
      </w:r>
      <w:proofErr w:type="spellEnd"/>
      <w:r w:rsidRPr="006D1B76">
        <w:rPr>
          <w:rFonts w:ascii="Arial" w:hAnsi="Arial" w:cs="Arial"/>
          <w:color w:val="333333"/>
        </w:rPr>
        <w:t xml:space="preserve"> Blu-ray with a clutch of extras, not all new – remind us what's been lost.</w:t>
      </w:r>
    </w:p>
    <w:p w14:paraId="13804CD4" w14:textId="33CE2E87" w:rsidR="00C75563" w:rsidRPr="006D1B76" w:rsidRDefault="009F4961" w:rsidP="009F4961">
      <w:pPr>
        <w:pStyle w:val="NormalWeb"/>
        <w:spacing w:before="0" w:beforeAutospacing="0" w:after="240" w:afterAutospacing="0"/>
      </w:pPr>
      <w:r w:rsidRPr="006D1B76">
        <w:t>.</w:t>
      </w:r>
    </w:p>
    <w:tbl>
      <w:tblPr>
        <w:tblW w:w="14280" w:type="dxa"/>
        <w:tblCellSpacing w:w="15" w:type="dxa"/>
        <w:tblCellMar>
          <w:top w:w="15" w:type="dxa"/>
          <w:left w:w="15" w:type="dxa"/>
          <w:bottom w:w="15" w:type="dxa"/>
          <w:right w:w="15" w:type="dxa"/>
        </w:tblCellMar>
        <w:tblLook w:val="04A0" w:firstRow="1" w:lastRow="0" w:firstColumn="1" w:lastColumn="0" w:noHBand="0" w:noVBand="1"/>
      </w:tblPr>
      <w:tblGrid>
        <w:gridCol w:w="1512"/>
        <w:gridCol w:w="13093"/>
      </w:tblGrid>
      <w:tr w:rsidR="00C75563" w:rsidRPr="006D1B76" w14:paraId="69F26968" w14:textId="77777777" w:rsidTr="00C75563">
        <w:trPr>
          <w:tblCellSpacing w:w="15" w:type="dxa"/>
        </w:trPr>
        <w:tc>
          <w:tcPr>
            <w:tcW w:w="862" w:type="dxa"/>
            <w:tcBorders>
              <w:top w:val="single" w:sz="12" w:space="0" w:color="FDFDFD"/>
            </w:tcBorders>
            <w:shd w:val="clear" w:color="auto" w:fill="DDDDFF"/>
            <w:noWrap/>
            <w:tcMar>
              <w:top w:w="60" w:type="dxa"/>
              <w:left w:w="240" w:type="dxa"/>
              <w:bottom w:w="60" w:type="dxa"/>
              <w:right w:w="240" w:type="dxa"/>
            </w:tcMar>
            <w:vAlign w:val="center"/>
            <w:hideMark/>
          </w:tcPr>
          <w:p w14:paraId="5BB36C78" w14:textId="77777777" w:rsidR="00C75563" w:rsidRPr="006D1B76" w:rsidRDefault="00C75563">
            <w:pPr>
              <w:spacing w:line="360" w:lineRule="atLeast"/>
              <w:jc w:val="right"/>
              <w:rPr>
                <w:rFonts w:ascii="Arial" w:hAnsi="Arial" w:cs="Arial"/>
                <w:b/>
                <w:bCs/>
              </w:rPr>
            </w:pPr>
            <w:r w:rsidRPr="006D1B76">
              <w:rPr>
                <w:rFonts w:ascii="Arial" w:hAnsi="Arial" w:cs="Arial"/>
                <w:b/>
                <w:bCs/>
              </w:rPr>
              <w:t>Feature</w:t>
            </w:r>
          </w:p>
        </w:tc>
        <w:tc>
          <w:tcPr>
            <w:tcW w:w="13018" w:type="dxa"/>
            <w:tcBorders>
              <w:top w:val="single" w:sz="12" w:space="0" w:color="FDFDFD"/>
              <w:left w:val="single" w:sz="12" w:space="0" w:color="FDFDFD"/>
              <w:bottom w:val="nil"/>
              <w:right w:val="nil"/>
            </w:tcBorders>
            <w:shd w:val="clear" w:color="auto" w:fill="auto"/>
            <w:tcMar>
              <w:top w:w="0" w:type="dxa"/>
              <w:left w:w="0" w:type="dxa"/>
              <w:bottom w:w="0" w:type="dxa"/>
              <w:right w:w="0" w:type="dxa"/>
            </w:tcMar>
            <w:vAlign w:val="center"/>
            <w:hideMark/>
          </w:tcPr>
          <w:tbl>
            <w:tblPr>
              <w:tblW w:w="13018" w:type="dxa"/>
              <w:tblCellSpacing w:w="15" w:type="dxa"/>
              <w:shd w:val="clear" w:color="auto" w:fill="FDFDFD"/>
              <w:tblCellMar>
                <w:top w:w="15" w:type="dxa"/>
                <w:left w:w="15" w:type="dxa"/>
                <w:bottom w:w="15" w:type="dxa"/>
                <w:right w:w="15" w:type="dxa"/>
              </w:tblCellMar>
              <w:tblLook w:val="04A0" w:firstRow="1" w:lastRow="0" w:firstColumn="1" w:lastColumn="0" w:noHBand="0" w:noVBand="1"/>
            </w:tblPr>
            <w:tblGrid>
              <w:gridCol w:w="13018"/>
            </w:tblGrid>
            <w:tr w:rsidR="00C75563" w:rsidRPr="006D1B76" w14:paraId="43F1DFEB" w14:textId="77777777">
              <w:trPr>
                <w:tblCellSpacing w:w="15" w:type="dxa"/>
              </w:trPr>
              <w:tc>
                <w:tcPr>
                  <w:tcW w:w="13018" w:type="dxa"/>
                  <w:tcBorders>
                    <w:top w:val="nil"/>
                    <w:left w:val="nil"/>
                    <w:bottom w:val="nil"/>
                    <w:right w:val="nil"/>
                  </w:tcBorders>
                  <w:shd w:val="clear" w:color="auto" w:fill="auto"/>
                  <w:tcMar>
                    <w:top w:w="0" w:type="dxa"/>
                    <w:left w:w="0" w:type="dxa"/>
                    <w:bottom w:w="0" w:type="dxa"/>
                    <w:right w:w="0" w:type="dxa"/>
                  </w:tcMar>
                  <w:vAlign w:val="center"/>
                  <w:hideMark/>
                </w:tcPr>
                <w:p w14:paraId="0D5518C7" w14:textId="77777777" w:rsidR="00C75563" w:rsidRPr="006D1B76" w:rsidRDefault="00000000" w:rsidP="00C75563">
                  <w:pPr>
                    <w:numPr>
                      <w:ilvl w:val="0"/>
                      <w:numId w:val="1"/>
                    </w:numPr>
                    <w:spacing w:line="360" w:lineRule="atLeast"/>
                    <w:rPr>
                      <w:rFonts w:ascii="Times New Roman" w:hAnsi="Times New Roman" w:cs="Times New Roman"/>
                    </w:rPr>
                  </w:pPr>
                  <w:hyperlink r:id="rId12" w:tooltip="Breathless (1960 film)" w:history="1">
                    <w:r w:rsidR="00C75563" w:rsidRPr="006D1B76">
                      <w:rPr>
                        <w:rStyle w:val="Hyperlink"/>
                        <w:i/>
                        <w:iCs/>
                        <w:color w:val="3366CC"/>
                      </w:rPr>
                      <w:t>Breathless</w:t>
                    </w:r>
                  </w:hyperlink>
                  <w:r w:rsidR="00C75563" w:rsidRPr="006D1B76">
                    <w:t> (1960)</w:t>
                  </w:r>
                </w:p>
                <w:p w14:paraId="14A45453" w14:textId="77777777" w:rsidR="00C75563" w:rsidRPr="006D1B76" w:rsidRDefault="00000000" w:rsidP="00C75563">
                  <w:pPr>
                    <w:numPr>
                      <w:ilvl w:val="0"/>
                      <w:numId w:val="1"/>
                    </w:numPr>
                    <w:spacing w:line="360" w:lineRule="atLeast"/>
                  </w:pPr>
                  <w:hyperlink r:id="rId13" w:tooltip="A Woman Is a Woman" w:history="1">
                    <w:r w:rsidR="00C75563" w:rsidRPr="006D1B76">
                      <w:rPr>
                        <w:rStyle w:val="Hyperlink"/>
                        <w:i/>
                        <w:iCs/>
                        <w:color w:val="3366CC"/>
                      </w:rPr>
                      <w:t>A Woman Is a Woman</w:t>
                    </w:r>
                  </w:hyperlink>
                  <w:r w:rsidR="00C75563" w:rsidRPr="006D1B76">
                    <w:t> (1961)</w:t>
                  </w:r>
                </w:p>
                <w:p w14:paraId="7F43B94F" w14:textId="77777777" w:rsidR="00C75563" w:rsidRPr="006D1B76" w:rsidRDefault="00000000" w:rsidP="00C75563">
                  <w:pPr>
                    <w:numPr>
                      <w:ilvl w:val="0"/>
                      <w:numId w:val="1"/>
                    </w:numPr>
                    <w:spacing w:line="360" w:lineRule="atLeast"/>
                  </w:pPr>
                  <w:hyperlink r:id="rId14" w:tooltip="Vivre sa vie" w:history="1">
                    <w:r w:rsidR="00C75563" w:rsidRPr="006D1B76">
                      <w:rPr>
                        <w:rStyle w:val="Hyperlink"/>
                        <w:i/>
                        <w:iCs/>
                        <w:color w:val="3366CC"/>
                      </w:rPr>
                      <w:t xml:space="preserve">Vivre </w:t>
                    </w:r>
                    <w:proofErr w:type="spellStart"/>
                    <w:r w:rsidR="00C75563" w:rsidRPr="006D1B76">
                      <w:rPr>
                        <w:rStyle w:val="Hyperlink"/>
                        <w:i/>
                        <w:iCs/>
                        <w:color w:val="3366CC"/>
                      </w:rPr>
                      <w:t>sa</w:t>
                    </w:r>
                    <w:proofErr w:type="spellEnd"/>
                    <w:r w:rsidR="00C75563" w:rsidRPr="006D1B76">
                      <w:rPr>
                        <w:rStyle w:val="Hyperlink"/>
                        <w:i/>
                        <w:iCs/>
                        <w:color w:val="3366CC"/>
                      </w:rPr>
                      <w:t xml:space="preserve"> vie</w:t>
                    </w:r>
                  </w:hyperlink>
                  <w:r w:rsidR="00C75563" w:rsidRPr="006D1B76">
                    <w:t> (1962)</w:t>
                  </w:r>
                </w:p>
                <w:p w14:paraId="6428FEA3" w14:textId="77777777" w:rsidR="00C75563" w:rsidRPr="006D1B76" w:rsidRDefault="00000000" w:rsidP="00C75563">
                  <w:pPr>
                    <w:numPr>
                      <w:ilvl w:val="0"/>
                      <w:numId w:val="1"/>
                    </w:numPr>
                    <w:spacing w:line="360" w:lineRule="atLeast"/>
                  </w:pPr>
                  <w:hyperlink r:id="rId15" w:tooltip="Le petit soldat" w:history="1">
                    <w:r w:rsidR="00C75563" w:rsidRPr="006D1B76">
                      <w:rPr>
                        <w:rStyle w:val="Hyperlink"/>
                        <w:i/>
                        <w:iCs/>
                        <w:color w:val="3366CC"/>
                      </w:rPr>
                      <w:t xml:space="preserve">Le petit </w:t>
                    </w:r>
                    <w:proofErr w:type="spellStart"/>
                    <w:r w:rsidR="00C75563" w:rsidRPr="006D1B76">
                      <w:rPr>
                        <w:rStyle w:val="Hyperlink"/>
                        <w:i/>
                        <w:iCs/>
                        <w:color w:val="3366CC"/>
                      </w:rPr>
                      <w:t>soldat</w:t>
                    </w:r>
                    <w:proofErr w:type="spellEnd"/>
                  </w:hyperlink>
                  <w:r w:rsidR="00C75563" w:rsidRPr="006D1B76">
                    <w:t> (1963)</w:t>
                  </w:r>
                </w:p>
                <w:p w14:paraId="13BDA5A2" w14:textId="77777777" w:rsidR="00C75563" w:rsidRPr="006D1B76" w:rsidRDefault="00000000" w:rsidP="00C75563">
                  <w:pPr>
                    <w:numPr>
                      <w:ilvl w:val="0"/>
                      <w:numId w:val="1"/>
                    </w:numPr>
                    <w:spacing w:line="360" w:lineRule="atLeast"/>
                  </w:pPr>
                  <w:hyperlink r:id="rId16" w:tooltip="The Carabineers" w:history="1">
                    <w:r w:rsidR="00C75563" w:rsidRPr="006D1B76">
                      <w:rPr>
                        <w:rStyle w:val="Hyperlink"/>
                        <w:i/>
                        <w:iCs/>
                        <w:color w:val="3366CC"/>
                      </w:rPr>
                      <w:t>The Carabineers</w:t>
                    </w:r>
                  </w:hyperlink>
                  <w:r w:rsidR="00C75563" w:rsidRPr="006D1B76">
                    <w:t> (1963)</w:t>
                  </w:r>
                </w:p>
                <w:p w14:paraId="6D87F956" w14:textId="77777777" w:rsidR="00C75563" w:rsidRPr="006D1B76" w:rsidRDefault="00000000" w:rsidP="00C75563">
                  <w:pPr>
                    <w:numPr>
                      <w:ilvl w:val="0"/>
                      <w:numId w:val="1"/>
                    </w:numPr>
                    <w:spacing w:line="360" w:lineRule="atLeast"/>
                  </w:pPr>
                  <w:hyperlink r:id="rId17" w:tooltip="Contempt (film)" w:history="1">
                    <w:r w:rsidR="00C75563" w:rsidRPr="006D1B76">
                      <w:rPr>
                        <w:rStyle w:val="Hyperlink"/>
                        <w:i/>
                        <w:iCs/>
                        <w:color w:val="3366CC"/>
                      </w:rPr>
                      <w:t>Contempt</w:t>
                    </w:r>
                  </w:hyperlink>
                  <w:r w:rsidR="00C75563" w:rsidRPr="006D1B76">
                    <w:t> (1963)</w:t>
                  </w:r>
                </w:p>
                <w:p w14:paraId="14754F02" w14:textId="77777777" w:rsidR="00C75563" w:rsidRPr="006D1B76" w:rsidRDefault="00000000" w:rsidP="00C75563">
                  <w:pPr>
                    <w:numPr>
                      <w:ilvl w:val="0"/>
                      <w:numId w:val="1"/>
                    </w:numPr>
                    <w:spacing w:line="360" w:lineRule="atLeast"/>
                  </w:pPr>
                  <w:hyperlink r:id="rId18" w:tooltip="Bande à part (film)" w:history="1">
                    <w:r w:rsidR="00C75563" w:rsidRPr="006D1B76">
                      <w:rPr>
                        <w:rStyle w:val="Hyperlink"/>
                        <w:i/>
                        <w:iCs/>
                        <w:color w:val="3366CC"/>
                      </w:rPr>
                      <w:t>Bande à part</w:t>
                    </w:r>
                  </w:hyperlink>
                  <w:r w:rsidR="00C75563" w:rsidRPr="006D1B76">
                    <w:t> (1964)</w:t>
                  </w:r>
                </w:p>
                <w:p w14:paraId="7364AF74" w14:textId="77777777" w:rsidR="00C75563" w:rsidRPr="006D1B76" w:rsidRDefault="00000000" w:rsidP="00C75563">
                  <w:pPr>
                    <w:numPr>
                      <w:ilvl w:val="0"/>
                      <w:numId w:val="1"/>
                    </w:numPr>
                    <w:spacing w:line="360" w:lineRule="atLeast"/>
                  </w:pPr>
                  <w:hyperlink r:id="rId19" w:tooltip="A Married Woman" w:history="1">
                    <w:r w:rsidR="00C75563" w:rsidRPr="006D1B76">
                      <w:rPr>
                        <w:rStyle w:val="Hyperlink"/>
                        <w:i/>
                        <w:iCs/>
                        <w:color w:val="3366CC"/>
                      </w:rPr>
                      <w:t>A Married Woman</w:t>
                    </w:r>
                  </w:hyperlink>
                  <w:r w:rsidR="00C75563" w:rsidRPr="006D1B76">
                    <w:t> (1964)</w:t>
                  </w:r>
                </w:p>
                <w:p w14:paraId="78ABEA07" w14:textId="77777777" w:rsidR="00C75563" w:rsidRPr="006D1B76" w:rsidRDefault="00000000" w:rsidP="00C75563">
                  <w:pPr>
                    <w:numPr>
                      <w:ilvl w:val="0"/>
                      <w:numId w:val="1"/>
                    </w:numPr>
                    <w:spacing w:line="360" w:lineRule="atLeast"/>
                  </w:pPr>
                  <w:hyperlink r:id="rId20" w:tooltip="Alphaville (film)" w:history="1">
                    <w:r w:rsidR="00C75563" w:rsidRPr="006D1B76">
                      <w:rPr>
                        <w:rStyle w:val="Hyperlink"/>
                        <w:i/>
                        <w:iCs/>
                        <w:color w:val="3366CC"/>
                      </w:rPr>
                      <w:t>Alphaville</w:t>
                    </w:r>
                  </w:hyperlink>
                  <w:r w:rsidR="00C75563" w:rsidRPr="006D1B76">
                    <w:t> (1965)</w:t>
                  </w:r>
                </w:p>
                <w:p w14:paraId="763DF62A" w14:textId="77777777" w:rsidR="00C75563" w:rsidRPr="006D1B76" w:rsidRDefault="00000000" w:rsidP="00C75563">
                  <w:pPr>
                    <w:numPr>
                      <w:ilvl w:val="0"/>
                      <w:numId w:val="1"/>
                    </w:numPr>
                    <w:spacing w:line="360" w:lineRule="atLeast"/>
                  </w:pPr>
                  <w:hyperlink r:id="rId21" w:tooltip="Pierrot le Fou" w:history="1">
                    <w:r w:rsidR="00C75563" w:rsidRPr="006D1B76">
                      <w:rPr>
                        <w:rStyle w:val="Hyperlink"/>
                        <w:i/>
                        <w:iCs/>
                        <w:color w:val="3366CC"/>
                      </w:rPr>
                      <w:t xml:space="preserve">Pierrot le </w:t>
                    </w:r>
                    <w:proofErr w:type="spellStart"/>
                    <w:r w:rsidR="00C75563" w:rsidRPr="006D1B76">
                      <w:rPr>
                        <w:rStyle w:val="Hyperlink"/>
                        <w:i/>
                        <w:iCs/>
                        <w:color w:val="3366CC"/>
                      </w:rPr>
                      <w:t>Fou</w:t>
                    </w:r>
                    <w:proofErr w:type="spellEnd"/>
                  </w:hyperlink>
                  <w:r w:rsidR="00C75563" w:rsidRPr="006D1B76">
                    <w:t> (1965)</w:t>
                  </w:r>
                </w:p>
                <w:p w14:paraId="4219B18D" w14:textId="77777777" w:rsidR="00C75563" w:rsidRPr="006D1B76" w:rsidRDefault="00000000" w:rsidP="00C75563">
                  <w:pPr>
                    <w:numPr>
                      <w:ilvl w:val="0"/>
                      <w:numId w:val="1"/>
                    </w:numPr>
                    <w:spacing w:line="360" w:lineRule="atLeast"/>
                  </w:pPr>
                  <w:hyperlink r:id="rId22" w:tooltip="Masculin Féminin" w:history="1">
                    <w:proofErr w:type="spellStart"/>
                    <w:r w:rsidR="00C75563" w:rsidRPr="006D1B76">
                      <w:rPr>
                        <w:rStyle w:val="Hyperlink"/>
                        <w:i/>
                        <w:iCs/>
                        <w:color w:val="3366CC"/>
                      </w:rPr>
                      <w:t>Masculin</w:t>
                    </w:r>
                    <w:proofErr w:type="spellEnd"/>
                    <w:r w:rsidR="00C75563" w:rsidRPr="006D1B76">
                      <w:rPr>
                        <w:rStyle w:val="Hyperlink"/>
                        <w:i/>
                        <w:iCs/>
                        <w:color w:val="3366CC"/>
                      </w:rPr>
                      <w:t xml:space="preserve"> </w:t>
                    </w:r>
                    <w:proofErr w:type="spellStart"/>
                    <w:r w:rsidR="00C75563" w:rsidRPr="006D1B76">
                      <w:rPr>
                        <w:rStyle w:val="Hyperlink"/>
                        <w:i/>
                        <w:iCs/>
                        <w:color w:val="3366CC"/>
                      </w:rPr>
                      <w:t>Féminin</w:t>
                    </w:r>
                    <w:proofErr w:type="spellEnd"/>
                  </w:hyperlink>
                  <w:r w:rsidR="00C75563" w:rsidRPr="006D1B76">
                    <w:t> (1966)</w:t>
                  </w:r>
                </w:p>
                <w:p w14:paraId="6EBD57A5" w14:textId="77777777" w:rsidR="00C75563" w:rsidRPr="006D1B76" w:rsidRDefault="00000000" w:rsidP="00C75563">
                  <w:pPr>
                    <w:numPr>
                      <w:ilvl w:val="0"/>
                      <w:numId w:val="1"/>
                    </w:numPr>
                    <w:spacing w:line="360" w:lineRule="atLeast"/>
                  </w:pPr>
                  <w:hyperlink r:id="rId23" w:tooltip="Made in U.S.A (1966 film)" w:history="1">
                    <w:r w:rsidR="00C75563" w:rsidRPr="006D1B76">
                      <w:rPr>
                        <w:rStyle w:val="Hyperlink"/>
                        <w:i/>
                        <w:iCs/>
                        <w:color w:val="3366CC"/>
                      </w:rPr>
                      <w:t>Made in U.S.A.</w:t>
                    </w:r>
                  </w:hyperlink>
                  <w:r w:rsidR="00C75563" w:rsidRPr="006D1B76">
                    <w:t> (1966)</w:t>
                  </w:r>
                </w:p>
                <w:p w14:paraId="70D84495" w14:textId="77777777" w:rsidR="00C75563" w:rsidRPr="006D1B76" w:rsidRDefault="00000000" w:rsidP="00C75563">
                  <w:pPr>
                    <w:numPr>
                      <w:ilvl w:val="0"/>
                      <w:numId w:val="1"/>
                    </w:numPr>
                    <w:spacing w:line="360" w:lineRule="atLeast"/>
                  </w:pPr>
                  <w:hyperlink r:id="rId24" w:tooltip="Two or Three Things I Know About Her" w:history="1">
                    <w:r w:rsidR="00C75563" w:rsidRPr="006D1B76">
                      <w:rPr>
                        <w:rStyle w:val="Hyperlink"/>
                        <w:i/>
                        <w:iCs/>
                        <w:color w:val="3366CC"/>
                      </w:rPr>
                      <w:t>Two or Three Things I Know About Her</w:t>
                    </w:r>
                  </w:hyperlink>
                  <w:r w:rsidR="00C75563" w:rsidRPr="006D1B76">
                    <w:t> (1967)</w:t>
                  </w:r>
                </w:p>
                <w:p w14:paraId="33CBFAD8" w14:textId="77777777" w:rsidR="00C75563" w:rsidRPr="006D1B76" w:rsidRDefault="00000000" w:rsidP="00C75563">
                  <w:pPr>
                    <w:numPr>
                      <w:ilvl w:val="0"/>
                      <w:numId w:val="1"/>
                    </w:numPr>
                    <w:spacing w:line="360" w:lineRule="atLeast"/>
                  </w:pPr>
                  <w:hyperlink r:id="rId25" w:tooltip="La Chinoise" w:history="1">
                    <w:r w:rsidR="00C75563" w:rsidRPr="006D1B76">
                      <w:rPr>
                        <w:rStyle w:val="Hyperlink"/>
                        <w:i/>
                        <w:iCs/>
                        <w:color w:val="3366CC"/>
                      </w:rPr>
                      <w:t xml:space="preserve">La </w:t>
                    </w:r>
                    <w:proofErr w:type="spellStart"/>
                    <w:r w:rsidR="00C75563" w:rsidRPr="006D1B76">
                      <w:rPr>
                        <w:rStyle w:val="Hyperlink"/>
                        <w:i/>
                        <w:iCs/>
                        <w:color w:val="3366CC"/>
                      </w:rPr>
                      <w:t>Chinoise</w:t>
                    </w:r>
                    <w:proofErr w:type="spellEnd"/>
                  </w:hyperlink>
                  <w:r w:rsidR="00C75563" w:rsidRPr="006D1B76">
                    <w:t> (1967)</w:t>
                  </w:r>
                </w:p>
                <w:p w14:paraId="33630DE8" w14:textId="77777777" w:rsidR="00C75563" w:rsidRPr="006D1B76" w:rsidRDefault="00000000" w:rsidP="00C75563">
                  <w:pPr>
                    <w:numPr>
                      <w:ilvl w:val="0"/>
                      <w:numId w:val="1"/>
                    </w:numPr>
                    <w:spacing w:line="360" w:lineRule="atLeast"/>
                  </w:pPr>
                  <w:hyperlink r:id="rId26" w:tooltip="Weekend (1967 film)" w:history="1">
                    <w:r w:rsidR="00C75563" w:rsidRPr="006D1B76">
                      <w:rPr>
                        <w:rStyle w:val="Hyperlink"/>
                        <w:i/>
                        <w:iCs/>
                        <w:color w:val="3366CC"/>
                      </w:rPr>
                      <w:t>Week-end</w:t>
                    </w:r>
                  </w:hyperlink>
                  <w:r w:rsidR="00C75563" w:rsidRPr="006D1B76">
                    <w:t> (1967)</w:t>
                  </w:r>
                </w:p>
                <w:p w14:paraId="7A194429" w14:textId="77777777" w:rsidR="00C75563" w:rsidRPr="006D1B76" w:rsidRDefault="00000000" w:rsidP="00C75563">
                  <w:pPr>
                    <w:numPr>
                      <w:ilvl w:val="0"/>
                      <w:numId w:val="1"/>
                    </w:numPr>
                    <w:spacing w:line="360" w:lineRule="atLeast"/>
                  </w:pPr>
                  <w:hyperlink r:id="rId27" w:tooltip="Sympathy for the Devil (1968 film)" w:history="1">
                    <w:r w:rsidR="00C75563" w:rsidRPr="006D1B76">
                      <w:rPr>
                        <w:rStyle w:val="Hyperlink"/>
                        <w:i/>
                        <w:iCs/>
                        <w:color w:val="3366CC"/>
                      </w:rPr>
                      <w:t>One Plus One (Sympathy for the Devil)</w:t>
                    </w:r>
                  </w:hyperlink>
                  <w:r w:rsidR="00C75563" w:rsidRPr="006D1B76">
                    <w:t> (1968)</w:t>
                  </w:r>
                </w:p>
                <w:p w14:paraId="3658D2A7" w14:textId="77777777" w:rsidR="00C75563" w:rsidRPr="006D1B76" w:rsidRDefault="00000000" w:rsidP="00C75563">
                  <w:pPr>
                    <w:numPr>
                      <w:ilvl w:val="0"/>
                      <w:numId w:val="1"/>
                    </w:numPr>
                    <w:spacing w:line="360" w:lineRule="atLeast"/>
                  </w:pPr>
                  <w:hyperlink r:id="rId28" w:tooltip="Joy of Learning" w:history="1">
                    <w:r w:rsidR="00C75563" w:rsidRPr="006D1B76">
                      <w:rPr>
                        <w:rStyle w:val="Hyperlink"/>
                        <w:i/>
                        <w:iCs/>
                        <w:color w:val="3366CC"/>
                      </w:rPr>
                      <w:t>Joy of Learning</w:t>
                    </w:r>
                  </w:hyperlink>
                  <w:r w:rsidR="00C75563" w:rsidRPr="006D1B76">
                    <w:t> (1969)</w:t>
                  </w:r>
                </w:p>
                <w:p w14:paraId="089630F4" w14:textId="77777777" w:rsidR="00C75563" w:rsidRPr="006D1B76" w:rsidRDefault="00000000" w:rsidP="00C75563">
                  <w:pPr>
                    <w:numPr>
                      <w:ilvl w:val="0"/>
                      <w:numId w:val="1"/>
                    </w:numPr>
                    <w:spacing w:line="360" w:lineRule="atLeast"/>
                  </w:pPr>
                  <w:hyperlink r:id="rId29" w:tooltip="British Sounds" w:history="1">
                    <w:r w:rsidR="00C75563" w:rsidRPr="006D1B76">
                      <w:rPr>
                        <w:rStyle w:val="Hyperlink"/>
                        <w:i/>
                        <w:iCs/>
                        <w:color w:val="3366CC"/>
                      </w:rPr>
                      <w:t>British Sounds</w:t>
                    </w:r>
                  </w:hyperlink>
                  <w:r w:rsidR="00C75563" w:rsidRPr="006D1B76">
                    <w:t> (1969)</w:t>
                  </w:r>
                </w:p>
                <w:p w14:paraId="04E0C3C8" w14:textId="77777777" w:rsidR="00C75563" w:rsidRPr="006D1B76" w:rsidRDefault="00000000" w:rsidP="00C75563">
                  <w:pPr>
                    <w:numPr>
                      <w:ilvl w:val="0"/>
                      <w:numId w:val="1"/>
                    </w:numPr>
                    <w:spacing w:line="360" w:lineRule="atLeast"/>
                  </w:pPr>
                  <w:hyperlink r:id="rId30" w:tooltip="Tout Va Bien" w:history="1">
                    <w:r w:rsidR="00C75563" w:rsidRPr="006D1B76">
                      <w:rPr>
                        <w:rStyle w:val="Hyperlink"/>
                        <w:i/>
                        <w:iCs/>
                        <w:color w:val="3366CC"/>
                      </w:rPr>
                      <w:t xml:space="preserve">Tout </w:t>
                    </w:r>
                    <w:proofErr w:type="spellStart"/>
                    <w:r w:rsidR="00C75563" w:rsidRPr="006D1B76">
                      <w:rPr>
                        <w:rStyle w:val="Hyperlink"/>
                        <w:i/>
                        <w:iCs/>
                        <w:color w:val="3366CC"/>
                      </w:rPr>
                      <w:t>Va</w:t>
                    </w:r>
                    <w:proofErr w:type="spellEnd"/>
                    <w:r w:rsidR="00C75563" w:rsidRPr="006D1B76">
                      <w:rPr>
                        <w:rStyle w:val="Hyperlink"/>
                        <w:i/>
                        <w:iCs/>
                        <w:color w:val="3366CC"/>
                      </w:rPr>
                      <w:t xml:space="preserve"> Bien</w:t>
                    </w:r>
                  </w:hyperlink>
                  <w:r w:rsidR="00C75563" w:rsidRPr="006D1B76">
                    <w:t> (1972)</w:t>
                  </w:r>
                </w:p>
                <w:p w14:paraId="3DC3798B" w14:textId="77777777" w:rsidR="00C75563" w:rsidRPr="006D1B76" w:rsidRDefault="00000000" w:rsidP="00C75563">
                  <w:pPr>
                    <w:numPr>
                      <w:ilvl w:val="0"/>
                      <w:numId w:val="1"/>
                    </w:numPr>
                    <w:spacing w:line="360" w:lineRule="atLeast"/>
                  </w:pPr>
                  <w:hyperlink r:id="rId31" w:tooltip="Number Two (film)" w:history="1">
                    <w:r w:rsidR="00C75563" w:rsidRPr="006D1B76">
                      <w:rPr>
                        <w:rStyle w:val="Hyperlink"/>
                        <w:i/>
                        <w:iCs/>
                        <w:color w:val="3366CC"/>
                      </w:rPr>
                      <w:t>Number Two</w:t>
                    </w:r>
                  </w:hyperlink>
                  <w:r w:rsidR="00C75563" w:rsidRPr="006D1B76">
                    <w:t> (1975)</w:t>
                  </w:r>
                </w:p>
                <w:p w14:paraId="0F1A9195" w14:textId="77777777" w:rsidR="00C75563" w:rsidRPr="006D1B76" w:rsidRDefault="00000000" w:rsidP="00C75563">
                  <w:pPr>
                    <w:numPr>
                      <w:ilvl w:val="0"/>
                      <w:numId w:val="1"/>
                    </w:numPr>
                    <w:spacing w:line="360" w:lineRule="atLeast"/>
                  </w:pPr>
                  <w:hyperlink r:id="rId32" w:tooltip="Every Man for Himself (1980 film)" w:history="1">
                    <w:r w:rsidR="00C75563" w:rsidRPr="006D1B76">
                      <w:rPr>
                        <w:rStyle w:val="Hyperlink"/>
                        <w:i/>
                        <w:iCs/>
                        <w:color w:val="3366CC"/>
                      </w:rPr>
                      <w:t>Every Man for Himself</w:t>
                    </w:r>
                  </w:hyperlink>
                  <w:r w:rsidR="00C75563" w:rsidRPr="006D1B76">
                    <w:t> (1980)</w:t>
                  </w:r>
                </w:p>
                <w:p w14:paraId="094FAA91" w14:textId="77777777" w:rsidR="00C75563" w:rsidRPr="006D1B76" w:rsidRDefault="00000000" w:rsidP="00C75563">
                  <w:pPr>
                    <w:numPr>
                      <w:ilvl w:val="0"/>
                      <w:numId w:val="1"/>
                    </w:numPr>
                    <w:spacing w:line="360" w:lineRule="atLeast"/>
                  </w:pPr>
                  <w:hyperlink r:id="rId33" w:tooltip="Passion (1982 film)" w:history="1">
                    <w:r w:rsidR="00C75563" w:rsidRPr="006D1B76">
                      <w:rPr>
                        <w:rStyle w:val="Hyperlink"/>
                        <w:i/>
                        <w:iCs/>
                        <w:color w:val="3366CC"/>
                      </w:rPr>
                      <w:t>Passion</w:t>
                    </w:r>
                  </w:hyperlink>
                  <w:r w:rsidR="00C75563" w:rsidRPr="006D1B76">
                    <w:t> (1982)</w:t>
                  </w:r>
                </w:p>
                <w:p w14:paraId="504F414F" w14:textId="77777777" w:rsidR="00C75563" w:rsidRPr="006D1B76" w:rsidRDefault="00000000" w:rsidP="00C75563">
                  <w:pPr>
                    <w:numPr>
                      <w:ilvl w:val="0"/>
                      <w:numId w:val="1"/>
                    </w:numPr>
                    <w:spacing w:line="360" w:lineRule="atLeast"/>
                  </w:pPr>
                  <w:hyperlink r:id="rId34" w:tooltip="First Name: Carmen" w:history="1">
                    <w:r w:rsidR="00C75563" w:rsidRPr="006D1B76">
                      <w:rPr>
                        <w:rStyle w:val="Hyperlink"/>
                        <w:i/>
                        <w:iCs/>
                        <w:color w:val="3366CC"/>
                      </w:rPr>
                      <w:t>First Name: Carmen</w:t>
                    </w:r>
                  </w:hyperlink>
                  <w:r w:rsidR="00C75563" w:rsidRPr="006D1B76">
                    <w:t> (1983)</w:t>
                  </w:r>
                </w:p>
                <w:p w14:paraId="0B895C3A" w14:textId="77777777" w:rsidR="00C75563" w:rsidRPr="006D1B76" w:rsidRDefault="00000000" w:rsidP="00C75563">
                  <w:pPr>
                    <w:numPr>
                      <w:ilvl w:val="0"/>
                      <w:numId w:val="1"/>
                    </w:numPr>
                    <w:spacing w:line="360" w:lineRule="atLeast"/>
                  </w:pPr>
                  <w:hyperlink r:id="rId35" w:tooltip="Hail Mary (film)" w:history="1">
                    <w:r w:rsidR="00C75563" w:rsidRPr="006D1B76">
                      <w:rPr>
                        <w:rStyle w:val="Hyperlink"/>
                        <w:i/>
                        <w:iCs/>
                        <w:color w:val="3366CC"/>
                      </w:rPr>
                      <w:t>Hail Mary</w:t>
                    </w:r>
                  </w:hyperlink>
                  <w:r w:rsidR="00C75563" w:rsidRPr="006D1B76">
                    <w:t> (1985)</w:t>
                  </w:r>
                </w:p>
                <w:p w14:paraId="2FA3DF75" w14:textId="77777777" w:rsidR="00C75563" w:rsidRPr="006D1B76" w:rsidRDefault="00000000" w:rsidP="00C75563">
                  <w:pPr>
                    <w:numPr>
                      <w:ilvl w:val="0"/>
                      <w:numId w:val="1"/>
                    </w:numPr>
                    <w:spacing w:line="360" w:lineRule="atLeast"/>
                  </w:pPr>
                  <w:hyperlink r:id="rId36" w:tooltip="Détective" w:history="1">
                    <w:proofErr w:type="spellStart"/>
                    <w:r w:rsidR="00C75563" w:rsidRPr="006D1B76">
                      <w:rPr>
                        <w:rStyle w:val="Hyperlink"/>
                        <w:i/>
                        <w:iCs/>
                        <w:color w:val="3366CC"/>
                      </w:rPr>
                      <w:t>Détective</w:t>
                    </w:r>
                    <w:proofErr w:type="spellEnd"/>
                  </w:hyperlink>
                  <w:r w:rsidR="00C75563" w:rsidRPr="006D1B76">
                    <w:t> (1985)</w:t>
                  </w:r>
                </w:p>
                <w:p w14:paraId="3CC062CC" w14:textId="77777777" w:rsidR="00C75563" w:rsidRPr="006D1B76" w:rsidRDefault="00000000" w:rsidP="00C75563">
                  <w:pPr>
                    <w:numPr>
                      <w:ilvl w:val="0"/>
                      <w:numId w:val="1"/>
                    </w:numPr>
                    <w:spacing w:line="360" w:lineRule="atLeast"/>
                  </w:pPr>
                  <w:hyperlink r:id="rId37" w:tooltip="King Lear (1987 film)" w:history="1">
                    <w:r w:rsidR="00C75563" w:rsidRPr="006D1B76">
                      <w:rPr>
                        <w:rStyle w:val="Hyperlink"/>
                        <w:i/>
                        <w:iCs/>
                        <w:color w:val="3366CC"/>
                      </w:rPr>
                      <w:t>King Lear</w:t>
                    </w:r>
                  </w:hyperlink>
                  <w:r w:rsidR="00C75563" w:rsidRPr="006D1B76">
                    <w:t> (1987)</w:t>
                  </w:r>
                </w:p>
                <w:p w14:paraId="3B9AF70A" w14:textId="77777777" w:rsidR="00C75563" w:rsidRPr="006D1B76" w:rsidRDefault="00000000" w:rsidP="00C75563">
                  <w:pPr>
                    <w:numPr>
                      <w:ilvl w:val="0"/>
                      <w:numId w:val="1"/>
                    </w:numPr>
                    <w:spacing w:line="360" w:lineRule="atLeast"/>
                  </w:pPr>
                  <w:hyperlink r:id="rId38" w:tooltip="Keep Your Right Up" w:history="1">
                    <w:r w:rsidR="00C75563" w:rsidRPr="006D1B76">
                      <w:rPr>
                        <w:rStyle w:val="Hyperlink"/>
                        <w:i/>
                        <w:iCs/>
                        <w:color w:val="3366CC"/>
                      </w:rPr>
                      <w:t>Keep Your Right Up</w:t>
                    </w:r>
                  </w:hyperlink>
                  <w:r w:rsidR="00C75563" w:rsidRPr="006D1B76">
                    <w:t> (1987)</w:t>
                  </w:r>
                </w:p>
                <w:p w14:paraId="430406AF" w14:textId="77777777" w:rsidR="00C75563" w:rsidRPr="006D1B76" w:rsidRDefault="00000000" w:rsidP="00C75563">
                  <w:pPr>
                    <w:numPr>
                      <w:ilvl w:val="0"/>
                      <w:numId w:val="1"/>
                    </w:numPr>
                    <w:spacing w:line="360" w:lineRule="atLeast"/>
                  </w:pPr>
                  <w:hyperlink r:id="rId39" w:tooltip="Nouvelle Vague (film)" w:history="1">
                    <w:r w:rsidR="00C75563" w:rsidRPr="006D1B76">
                      <w:rPr>
                        <w:rStyle w:val="Hyperlink"/>
                        <w:i/>
                        <w:iCs/>
                        <w:color w:val="3366CC"/>
                      </w:rPr>
                      <w:t>Nouvelle Vague</w:t>
                    </w:r>
                  </w:hyperlink>
                  <w:r w:rsidR="00C75563" w:rsidRPr="006D1B76">
                    <w:t> (1990)</w:t>
                  </w:r>
                </w:p>
                <w:p w14:paraId="0C814F6E" w14:textId="77777777" w:rsidR="00C75563" w:rsidRPr="006D1B76" w:rsidRDefault="00000000" w:rsidP="00C75563">
                  <w:pPr>
                    <w:numPr>
                      <w:ilvl w:val="0"/>
                      <w:numId w:val="1"/>
                    </w:numPr>
                    <w:spacing w:line="360" w:lineRule="atLeast"/>
                  </w:pPr>
                  <w:hyperlink r:id="rId40" w:tooltip="Germany Year 90 Nine Zero" w:history="1">
                    <w:r w:rsidR="00C75563" w:rsidRPr="006D1B76">
                      <w:rPr>
                        <w:rStyle w:val="Hyperlink"/>
                        <w:i/>
                        <w:iCs/>
                        <w:color w:val="3366CC"/>
                      </w:rPr>
                      <w:t>Germany Year 90 Nine Zero</w:t>
                    </w:r>
                  </w:hyperlink>
                  <w:r w:rsidR="00C75563" w:rsidRPr="006D1B76">
                    <w:t> (1991)</w:t>
                  </w:r>
                </w:p>
                <w:p w14:paraId="57D0D8FF" w14:textId="77777777" w:rsidR="00C75563" w:rsidRPr="006D1B76" w:rsidRDefault="00000000" w:rsidP="00C75563">
                  <w:pPr>
                    <w:numPr>
                      <w:ilvl w:val="0"/>
                      <w:numId w:val="1"/>
                    </w:numPr>
                    <w:spacing w:line="360" w:lineRule="atLeast"/>
                  </w:pPr>
                  <w:hyperlink r:id="rId41" w:tooltip="Hélas pour moi" w:history="1">
                    <w:r w:rsidR="00C75563" w:rsidRPr="006D1B76">
                      <w:rPr>
                        <w:rStyle w:val="Hyperlink"/>
                        <w:i/>
                        <w:iCs/>
                        <w:color w:val="3366CC"/>
                      </w:rPr>
                      <w:t xml:space="preserve">Hélas pour </w:t>
                    </w:r>
                    <w:proofErr w:type="spellStart"/>
                    <w:r w:rsidR="00C75563" w:rsidRPr="006D1B76">
                      <w:rPr>
                        <w:rStyle w:val="Hyperlink"/>
                        <w:i/>
                        <w:iCs/>
                        <w:color w:val="3366CC"/>
                      </w:rPr>
                      <w:t>moi</w:t>
                    </w:r>
                    <w:proofErr w:type="spellEnd"/>
                  </w:hyperlink>
                  <w:r w:rsidR="00C75563" w:rsidRPr="006D1B76">
                    <w:t> (1993)</w:t>
                  </w:r>
                </w:p>
                <w:p w14:paraId="022184A9" w14:textId="77777777" w:rsidR="00C75563" w:rsidRPr="006D1B76" w:rsidRDefault="00000000" w:rsidP="00C75563">
                  <w:pPr>
                    <w:numPr>
                      <w:ilvl w:val="0"/>
                      <w:numId w:val="1"/>
                    </w:numPr>
                    <w:spacing w:line="360" w:lineRule="atLeast"/>
                  </w:pPr>
                  <w:hyperlink r:id="rId42" w:tooltip="Les Enfants jouent à la Russie" w:history="1">
                    <w:r w:rsidR="00C75563" w:rsidRPr="006D1B76">
                      <w:rPr>
                        <w:rStyle w:val="Hyperlink"/>
                        <w:i/>
                        <w:iCs/>
                        <w:color w:val="3366CC"/>
                      </w:rPr>
                      <w:t xml:space="preserve">Les Enfants </w:t>
                    </w:r>
                    <w:proofErr w:type="spellStart"/>
                    <w:r w:rsidR="00C75563" w:rsidRPr="006D1B76">
                      <w:rPr>
                        <w:rStyle w:val="Hyperlink"/>
                        <w:i/>
                        <w:iCs/>
                        <w:color w:val="3366CC"/>
                      </w:rPr>
                      <w:t>jouent</w:t>
                    </w:r>
                    <w:proofErr w:type="spellEnd"/>
                    <w:r w:rsidR="00C75563" w:rsidRPr="006D1B76">
                      <w:rPr>
                        <w:rStyle w:val="Hyperlink"/>
                        <w:i/>
                        <w:iCs/>
                        <w:color w:val="3366CC"/>
                      </w:rPr>
                      <w:t xml:space="preserve"> à la </w:t>
                    </w:r>
                    <w:proofErr w:type="spellStart"/>
                    <w:r w:rsidR="00C75563" w:rsidRPr="006D1B76">
                      <w:rPr>
                        <w:rStyle w:val="Hyperlink"/>
                        <w:i/>
                        <w:iCs/>
                        <w:color w:val="3366CC"/>
                      </w:rPr>
                      <w:t>Russie</w:t>
                    </w:r>
                    <w:proofErr w:type="spellEnd"/>
                  </w:hyperlink>
                  <w:r w:rsidR="00C75563" w:rsidRPr="006D1B76">
                    <w:t> (1993)</w:t>
                  </w:r>
                </w:p>
                <w:p w14:paraId="5AEAE896" w14:textId="77777777" w:rsidR="00C75563" w:rsidRPr="006D1B76" w:rsidRDefault="00000000" w:rsidP="00C75563">
                  <w:pPr>
                    <w:numPr>
                      <w:ilvl w:val="0"/>
                      <w:numId w:val="1"/>
                    </w:numPr>
                    <w:spacing w:line="360" w:lineRule="atLeast"/>
                  </w:pPr>
                  <w:hyperlink r:id="rId43" w:tooltip="JLG/JLG – Self-Portrait in December" w:history="1">
                    <w:r w:rsidR="00C75563" w:rsidRPr="006D1B76">
                      <w:rPr>
                        <w:rStyle w:val="Hyperlink"/>
                        <w:i/>
                        <w:iCs/>
                        <w:color w:val="3366CC"/>
                      </w:rPr>
                      <w:t>JLG/JLG – Self-Portrait in December</w:t>
                    </w:r>
                  </w:hyperlink>
                  <w:r w:rsidR="00C75563" w:rsidRPr="006D1B76">
                    <w:t> (1995)</w:t>
                  </w:r>
                </w:p>
                <w:p w14:paraId="00E9AE3F" w14:textId="77777777" w:rsidR="00C75563" w:rsidRPr="006D1B76" w:rsidRDefault="00000000" w:rsidP="00C75563">
                  <w:pPr>
                    <w:numPr>
                      <w:ilvl w:val="0"/>
                      <w:numId w:val="1"/>
                    </w:numPr>
                    <w:spacing w:line="360" w:lineRule="atLeast"/>
                  </w:pPr>
                  <w:hyperlink r:id="rId44" w:tooltip="For Ever Mozart" w:history="1">
                    <w:r w:rsidR="00C75563" w:rsidRPr="006D1B76">
                      <w:rPr>
                        <w:rStyle w:val="Hyperlink"/>
                        <w:i/>
                        <w:iCs/>
                        <w:color w:val="3366CC"/>
                      </w:rPr>
                      <w:t>For Ever Mozart</w:t>
                    </w:r>
                  </w:hyperlink>
                  <w:r w:rsidR="00C75563" w:rsidRPr="006D1B76">
                    <w:t> (1996)</w:t>
                  </w:r>
                </w:p>
                <w:p w14:paraId="1FCE52A6" w14:textId="77777777" w:rsidR="00C75563" w:rsidRPr="006D1B76" w:rsidRDefault="00000000" w:rsidP="00C75563">
                  <w:pPr>
                    <w:numPr>
                      <w:ilvl w:val="0"/>
                      <w:numId w:val="1"/>
                    </w:numPr>
                    <w:spacing w:line="360" w:lineRule="atLeast"/>
                  </w:pPr>
                  <w:hyperlink r:id="rId45" w:tooltip="In Praise of Love (film)" w:history="1">
                    <w:r w:rsidR="00C75563" w:rsidRPr="006D1B76">
                      <w:rPr>
                        <w:rStyle w:val="Hyperlink"/>
                        <w:i/>
                        <w:iCs/>
                        <w:color w:val="3366CC"/>
                      </w:rPr>
                      <w:t>In Praise of Love</w:t>
                    </w:r>
                  </w:hyperlink>
                  <w:r w:rsidR="00C75563" w:rsidRPr="006D1B76">
                    <w:t> (2001)</w:t>
                  </w:r>
                </w:p>
                <w:p w14:paraId="494560C7" w14:textId="77777777" w:rsidR="00C75563" w:rsidRPr="006D1B76" w:rsidRDefault="00000000" w:rsidP="00C75563">
                  <w:pPr>
                    <w:numPr>
                      <w:ilvl w:val="0"/>
                      <w:numId w:val="1"/>
                    </w:numPr>
                    <w:spacing w:line="360" w:lineRule="atLeast"/>
                  </w:pPr>
                  <w:hyperlink r:id="rId46" w:tooltip="Notre musique" w:history="1">
                    <w:r w:rsidR="00C75563" w:rsidRPr="006D1B76">
                      <w:rPr>
                        <w:rStyle w:val="Hyperlink"/>
                        <w:i/>
                        <w:iCs/>
                        <w:color w:val="3366CC"/>
                      </w:rPr>
                      <w:t>Notre musique</w:t>
                    </w:r>
                  </w:hyperlink>
                  <w:r w:rsidR="00C75563" w:rsidRPr="006D1B76">
                    <w:t> (2004)</w:t>
                  </w:r>
                </w:p>
                <w:p w14:paraId="059E99A9" w14:textId="77777777" w:rsidR="00C75563" w:rsidRPr="006D1B76" w:rsidRDefault="00000000" w:rsidP="00C75563">
                  <w:pPr>
                    <w:numPr>
                      <w:ilvl w:val="0"/>
                      <w:numId w:val="1"/>
                    </w:numPr>
                    <w:spacing w:line="360" w:lineRule="atLeast"/>
                  </w:pPr>
                  <w:hyperlink r:id="rId47" w:tooltip="Film Socialisme" w:history="1">
                    <w:r w:rsidR="00C75563" w:rsidRPr="006D1B76">
                      <w:rPr>
                        <w:rStyle w:val="Hyperlink"/>
                        <w:i/>
                        <w:iCs/>
                        <w:color w:val="3366CC"/>
                      </w:rPr>
                      <w:t xml:space="preserve">Film </w:t>
                    </w:r>
                    <w:proofErr w:type="spellStart"/>
                    <w:r w:rsidR="00C75563" w:rsidRPr="006D1B76">
                      <w:rPr>
                        <w:rStyle w:val="Hyperlink"/>
                        <w:i/>
                        <w:iCs/>
                        <w:color w:val="3366CC"/>
                      </w:rPr>
                      <w:t>Socialisme</w:t>
                    </w:r>
                    <w:proofErr w:type="spellEnd"/>
                  </w:hyperlink>
                  <w:r w:rsidR="00C75563" w:rsidRPr="006D1B76">
                    <w:t> (2010)</w:t>
                  </w:r>
                </w:p>
                <w:p w14:paraId="30799EA5" w14:textId="77777777" w:rsidR="00C75563" w:rsidRPr="006D1B76" w:rsidRDefault="00000000" w:rsidP="00C75563">
                  <w:pPr>
                    <w:numPr>
                      <w:ilvl w:val="0"/>
                      <w:numId w:val="1"/>
                    </w:numPr>
                    <w:spacing w:line="360" w:lineRule="atLeast"/>
                  </w:pPr>
                  <w:hyperlink r:id="rId48" w:tooltip="Goodbye to Language" w:history="1">
                    <w:r w:rsidR="00C75563" w:rsidRPr="006D1B76">
                      <w:rPr>
                        <w:rStyle w:val="Hyperlink"/>
                        <w:i/>
                        <w:iCs/>
                        <w:color w:val="3366CC"/>
                      </w:rPr>
                      <w:t>Goodbye to Language</w:t>
                    </w:r>
                  </w:hyperlink>
                  <w:r w:rsidR="00C75563" w:rsidRPr="006D1B76">
                    <w:t> (2014)</w:t>
                  </w:r>
                </w:p>
                <w:p w14:paraId="44C7E6E6" w14:textId="77777777" w:rsidR="00C75563" w:rsidRPr="006D1B76" w:rsidRDefault="00000000" w:rsidP="00C75563">
                  <w:pPr>
                    <w:numPr>
                      <w:ilvl w:val="0"/>
                      <w:numId w:val="1"/>
                    </w:numPr>
                    <w:spacing w:line="360" w:lineRule="atLeast"/>
                  </w:pPr>
                  <w:hyperlink r:id="rId49" w:tooltip="The Image Book" w:history="1">
                    <w:r w:rsidR="00C75563" w:rsidRPr="006D1B76">
                      <w:rPr>
                        <w:rStyle w:val="Hyperlink"/>
                        <w:i/>
                        <w:iCs/>
                        <w:color w:val="3366CC"/>
                      </w:rPr>
                      <w:t>The Image Book</w:t>
                    </w:r>
                  </w:hyperlink>
                  <w:r w:rsidR="00C75563" w:rsidRPr="006D1B76">
                    <w:t> (2018)</w:t>
                  </w:r>
                </w:p>
              </w:tc>
            </w:tr>
          </w:tbl>
          <w:p w14:paraId="31281676" w14:textId="77777777" w:rsidR="00C75563" w:rsidRPr="006D1B76" w:rsidRDefault="00C75563">
            <w:pPr>
              <w:spacing w:line="360" w:lineRule="atLeast"/>
              <w:rPr>
                <w:rFonts w:ascii="Arial" w:hAnsi="Arial" w:cs="Arial"/>
              </w:rPr>
            </w:pPr>
          </w:p>
        </w:tc>
      </w:tr>
      <w:tr w:rsidR="00C75563" w:rsidRPr="006D1B76" w14:paraId="7FB21B90" w14:textId="77777777" w:rsidTr="00C75563">
        <w:trPr>
          <w:tblCellSpacing w:w="15" w:type="dxa"/>
        </w:trPr>
        <w:tc>
          <w:tcPr>
            <w:tcW w:w="862" w:type="dxa"/>
            <w:tcBorders>
              <w:top w:val="single" w:sz="12" w:space="0" w:color="FDFDFD"/>
            </w:tcBorders>
            <w:shd w:val="clear" w:color="auto" w:fill="DDDDFF"/>
            <w:noWrap/>
            <w:tcMar>
              <w:top w:w="60" w:type="dxa"/>
              <w:left w:w="240" w:type="dxa"/>
              <w:bottom w:w="60" w:type="dxa"/>
              <w:right w:w="240" w:type="dxa"/>
            </w:tcMar>
            <w:vAlign w:val="center"/>
            <w:hideMark/>
          </w:tcPr>
          <w:p w14:paraId="13C2B1FF" w14:textId="77777777" w:rsidR="00C75563" w:rsidRPr="006D1B76" w:rsidRDefault="00C75563">
            <w:pPr>
              <w:spacing w:line="360" w:lineRule="atLeast"/>
              <w:jc w:val="right"/>
              <w:rPr>
                <w:rFonts w:ascii="Arial" w:hAnsi="Arial" w:cs="Arial"/>
                <w:b/>
                <w:bCs/>
              </w:rPr>
            </w:pPr>
            <w:r w:rsidRPr="006D1B76">
              <w:rPr>
                <w:rFonts w:ascii="Arial" w:hAnsi="Arial" w:cs="Arial"/>
                <w:b/>
                <w:bCs/>
              </w:rPr>
              <w:lastRenderedPageBreak/>
              <w:t>Short and</w:t>
            </w:r>
            <w:r w:rsidRPr="006D1B76">
              <w:rPr>
                <w:rFonts w:ascii="Arial" w:hAnsi="Arial" w:cs="Arial"/>
                <w:b/>
                <w:bCs/>
              </w:rPr>
              <w:br/>
              <w:t>segment</w:t>
            </w:r>
          </w:p>
        </w:tc>
        <w:tc>
          <w:tcPr>
            <w:tcW w:w="13018" w:type="dxa"/>
            <w:tcBorders>
              <w:top w:val="single" w:sz="12" w:space="0" w:color="FDFDFD"/>
              <w:left w:val="single" w:sz="12" w:space="0" w:color="FDFDFD"/>
              <w:bottom w:val="nil"/>
              <w:right w:val="nil"/>
            </w:tcBorders>
            <w:shd w:val="clear" w:color="auto" w:fill="F7F7F7"/>
            <w:tcMar>
              <w:top w:w="0" w:type="dxa"/>
              <w:left w:w="0" w:type="dxa"/>
              <w:bottom w:w="0" w:type="dxa"/>
              <w:right w:w="0" w:type="dxa"/>
            </w:tcMar>
            <w:vAlign w:val="center"/>
            <w:hideMark/>
          </w:tcPr>
          <w:p w14:paraId="2F3336BD" w14:textId="77777777" w:rsidR="00C75563" w:rsidRPr="006D1B76" w:rsidRDefault="00000000" w:rsidP="00C75563">
            <w:pPr>
              <w:numPr>
                <w:ilvl w:val="0"/>
                <w:numId w:val="2"/>
              </w:numPr>
              <w:spacing w:line="360" w:lineRule="atLeast"/>
              <w:rPr>
                <w:rFonts w:ascii="Arial" w:hAnsi="Arial" w:cs="Arial"/>
              </w:rPr>
            </w:pPr>
            <w:hyperlink r:id="rId50" w:tooltip="Operation Concrete" w:history="1">
              <w:r w:rsidR="00C75563" w:rsidRPr="006D1B76">
                <w:rPr>
                  <w:rStyle w:val="Hyperlink"/>
                  <w:rFonts w:ascii="Arial" w:hAnsi="Arial" w:cs="Arial"/>
                  <w:i/>
                  <w:iCs/>
                  <w:color w:val="3366CC"/>
                </w:rPr>
                <w:t>Operation Concrete</w:t>
              </w:r>
            </w:hyperlink>
            <w:r w:rsidR="00C75563" w:rsidRPr="006D1B76">
              <w:rPr>
                <w:rFonts w:ascii="Arial" w:hAnsi="Arial" w:cs="Arial"/>
              </w:rPr>
              <w:t> (1955)</w:t>
            </w:r>
          </w:p>
          <w:p w14:paraId="5AC7C5DA" w14:textId="77777777" w:rsidR="00C75563" w:rsidRPr="006D1B76" w:rsidRDefault="00000000" w:rsidP="00C75563">
            <w:pPr>
              <w:numPr>
                <w:ilvl w:val="0"/>
                <w:numId w:val="2"/>
              </w:numPr>
              <w:spacing w:line="360" w:lineRule="atLeast"/>
              <w:rPr>
                <w:rFonts w:ascii="Arial" w:hAnsi="Arial" w:cs="Arial"/>
              </w:rPr>
            </w:pPr>
            <w:hyperlink r:id="rId51" w:tooltip="Une femme coquette" w:history="1">
              <w:r w:rsidR="00C75563" w:rsidRPr="006D1B76">
                <w:rPr>
                  <w:rStyle w:val="Hyperlink"/>
                  <w:rFonts w:ascii="Arial" w:hAnsi="Arial" w:cs="Arial"/>
                  <w:i/>
                  <w:iCs/>
                  <w:color w:val="3366CC"/>
                </w:rPr>
                <w:t>Une femme coquette</w:t>
              </w:r>
            </w:hyperlink>
            <w:r w:rsidR="00C75563" w:rsidRPr="006D1B76">
              <w:rPr>
                <w:rFonts w:ascii="Arial" w:hAnsi="Arial" w:cs="Arial"/>
              </w:rPr>
              <w:t> (1955)</w:t>
            </w:r>
          </w:p>
          <w:p w14:paraId="3CFE2A31" w14:textId="77777777" w:rsidR="00C75563" w:rsidRPr="006D1B76" w:rsidRDefault="00000000" w:rsidP="00C75563">
            <w:pPr>
              <w:numPr>
                <w:ilvl w:val="0"/>
                <w:numId w:val="2"/>
              </w:numPr>
              <w:spacing w:line="360" w:lineRule="atLeast"/>
              <w:rPr>
                <w:rFonts w:ascii="Arial" w:hAnsi="Arial" w:cs="Arial"/>
              </w:rPr>
            </w:pPr>
            <w:hyperlink r:id="rId52" w:tooltip="All the Boys Are Called Patrick" w:history="1">
              <w:r w:rsidR="00C75563" w:rsidRPr="006D1B76">
                <w:rPr>
                  <w:rStyle w:val="Hyperlink"/>
                  <w:rFonts w:ascii="Arial" w:hAnsi="Arial" w:cs="Arial"/>
                  <w:i/>
                  <w:iCs/>
                  <w:color w:val="3366CC"/>
                </w:rPr>
                <w:t>All the Boys Are Called Patrick</w:t>
              </w:r>
            </w:hyperlink>
            <w:r w:rsidR="00C75563" w:rsidRPr="006D1B76">
              <w:rPr>
                <w:rFonts w:ascii="Arial" w:hAnsi="Arial" w:cs="Arial"/>
              </w:rPr>
              <w:t> (1957)</w:t>
            </w:r>
          </w:p>
          <w:p w14:paraId="7DA56626" w14:textId="77777777" w:rsidR="00C75563" w:rsidRPr="006D1B76" w:rsidRDefault="00000000" w:rsidP="00C75563">
            <w:pPr>
              <w:numPr>
                <w:ilvl w:val="0"/>
                <w:numId w:val="2"/>
              </w:numPr>
              <w:spacing w:line="360" w:lineRule="atLeast"/>
              <w:rPr>
                <w:rFonts w:ascii="Arial" w:hAnsi="Arial" w:cs="Arial"/>
              </w:rPr>
            </w:pPr>
            <w:hyperlink r:id="rId53" w:tooltip="A Story of Water" w:history="1">
              <w:r w:rsidR="00C75563" w:rsidRPr="006D1B76">
                <w:rPr>
                  <w:rStyle w:val="Hyperlink"/>
                  <w:rFonts w:ascii="Arial" w:hAnsi="Arial" w:cs="Arial"/>
                  <w:i/>
                  <w:iCs/>
                  <w:color w:val="3366CC"/>
                </w:rPr>
                <w:t>A Story of Water</w:t>
              </w:r>
            </w:hyperlink>
            <w:r w:rsidR="00C75563" w:rsidRPr="006D1B76">
              <w:rPr>
                <w:rFonts w:ascii="Arial" w:hAnsi="Arial" w:cs="Arial"/>
              </w:rPr>
              <w:t> (1958)</w:t>
            </w:r>
          </w:p>
          <w:p w14:paraId="4D4CC387" w14:textId="77777777" w:rsidR="00C75563" w:rsidRPr="006D1B76" w:rsidRDefault="00000000" w:rsidP="00C75563">
            <w:pPr>
              <w:numPr>
                <w:ilvl w:val="0"/>
                <w:numId w:val="2"/>
              </w:numPr>
              <w:spacing w:line="360" w:lineRule="atLeast"/>
              <w:rPr>
                <w:rFonts w:ascii="Arial" w:hAnsi="Arial" w:cs="Arial"/>
              </w:rPr>
            </w:pPr>
            <w:hyperlink r:id="rId54" w:tooltip="Charlotte and Her Boyfriend" w:history="1">
              <w:r w:rsidR="00C75563" w:rsidRPr="006D1B76">
                <w:rPr>
                  <w:rStyle w:val="Hyperlink"/>
                  <w:rFonts w:ascii="Arial" w:hAnsi="Arial" w:cs="Arial"/>
                  <w:i/>
                  <w:iCs/>
                  <w:color w:val="3366CC"/>
                </w:rPr>
                <w:t>Charlotte and Her Boyfriend</w:t>
              </w:r>
            </w:hyperlink>
            <w:r w:rsidR="00C75563" w:rsidRPr="006D1B76">
              <w:rPr>
                <w:rFonts w:ascii="Arial" w:hAnsi="Arial" w:cs="Arial"/>
              </w:rPr>
              <w:t> (1958)</w:t>
            </w:r>
          </w:p>
          <w:p w14:paraId="14F5F879" w14:textId="77777777" w:rsidR="00C75563" w:rsidRPr="006D1B76" w:rsidRDefault="00000000" w:rsidP="00C75563">
            <w:pPr>
              <w:numPr>
                <w:ilvl w:val="0"/>
                <w:numId w:val="2"/>
              </w:numPr>
              <w:spacing w:line="360" w:lineRule="atLeast"/>
              <w:rPr>
                <w:rFonts w:ascii="Arial" w:hAnsi="Arial" w:cs="Arial"/>
              </w:rPr>
            </w:pPr>
            <w:hyperlink r:id="rId55" w:tooltip="The Seven Deadly Sins (1962 film)" w:history="1">
              <w:r w:rsidR="00C75563" w:rsidRPr="006D1B76">
                <w:rPr>
                  <w:rStyle w:val="Hyperlink"/>
                  <w:rFonts w:ascii="Arial" w:hAnsi="Arial" w:cs="Arial"/>
                  <w:color w:val="3366CC"/>
                </w:rPr>
                <w:t>"Sloth" in </w:t>
              </w:r>
              <w:r w:rsidR="00C75563" w:rsidRPr="006D1B76">
                <w:rPr>
                  <w:rStyle w:val="Hyperlink"/>
                  <w:rFonts w:ascii="Arial" w:hAnsi="Arial" w:cs="Arial"/>
                  <w:i/>
                  <w:iCs/>
                  <w:color w:val="3366CC"/>
                </w:rPr>
                <w:t>The Seven Deadly Sins</w:t>
              </w:r>
            </w:hyperlink>
            <w:r w:rsidR="00C75563" w:rsidRPr="006D1B76">
              <w:rPr>
                <w:rFonts w:ascii="Arial" w:hAnsi="Arial" w:cs="Arial"/>
              </w:rPr>
              <w:t> (1962)</w:t>
            </w:r>
          </w:p>
          <w:p w14:paraId="3B49F90C" w14:textId="77777777" w:rsidR="00C75563" w:rsidRPr="006D1B76" w:rsidRDefault="00000000" w:rsidP="00C75563">
            <w:pPr>
              <w:numPr>
                <w:ilvl w:val="0"/>
                <w:numId w:val="2"/>
              </w:numPr>
              <w:spacing w:line="360" w:lineRule="atLeast"/>
              <w:rPr>
                <w:rFonts w:ascii="Arial" w:hAnsi="Arial" w:cs="Arial"/>
              </w:rPr>
            </w:pPr>
            <w:hyperlink r:id="rId56" w:tooltip="Ro.Go.Pa.G." w:history="1">
              <w:r w:rsidR="00C75563" w:rsidRPr="006D1B76">
                <w:rPr>
                  <w:rStyle w:val="Hyperlink"/>
                  <w:rFonts w:ascii="Arial" w:hAnsi="Arial" w:cs="Arial"/>
                  <w:color w:val="3366CC"/>
                </w:rPr>
                <w:t>"The New World" in </w:t>
              </w:r>
              <w:proofErr w:type="spellStart"/>
              <w:r w:rsidR="00C75563" w:rsidRPr="006D1B76">
                <w:rPr>
                  <w:rStyle w:val="Hyperlink"/>
                  <w:rFonts w:ascii="Arial" w:hAnsi="Arial" w:cs="Arial"/>
                  <w:i/>
                  <w:iCs/>
                  <w:color w:val="3366CC"/>
                </w:rPr>
                <w:t>Ro.Go.Pa.G</w:t>
              </w:r>
              <w:proofErr w:type="spellEnd"/>
              <w:r w:rsidR="00C75563" w:rsidRPr="006D1B76">
                <w:rPr>
                  <w:rStyle w:val="Hyperlink"/>
                  <w:rFonts w:ascii="Arial" w:hAnsi="Arial" w:cs="Arial"/>
                  <w:i/>
                  <w:iCs/>
                  <w:color w:val="3366CC"/>
                </w:rPr>
                <w:t>.</w:t>
              </w:r>
            </w:hyperlink>
            <w:r w:rsidR="00C75563" w:rsidRPr="006D1B76">
              <w:rPr>
                <w:rFonts w:ascii="Arial" w:hAnsi="Arial" w:cs="Arial"/>
              </w:rPr>
              <w:t> (1962)</w:t>
            </w:r>
          </w:p>
          <w:p w14:paraId="1FE418F4" w14:textId="77777777" w:rsidR="00C75563" w:rsidRPr="006D1B76" w:rsidRDefault="00000000" w:rsidP="00C75563">
            <w:pPr>
              <w:numPr>
                <w:ilvl w:val="0"/>
                <w:numId w:val="2"/>
              </w:numPr>
              <w:spacing w:line="360" w:lineRule="atLeast"/>
              <w:rPr>
                <w:rFonts w:ascii="Arial" w:hAnsi="Arial" w:cs="Arial"/>
              </w:rPr>
            </w:pPr>
            <w:hyperlink r:id="rId57" w:tooltip="Les plus belles escroqueries du monde" w:history="1">
              <w:r w:rsidR="00C75563" w:rsidRPr="006D1B76">
                <w:rPr>
                  <w:rStyle w:val="Hyperlink"/>
                  <w:rFonts w:ascii="Arial" w:hAnsi="Arial" w:cs="Arial"/>
                  <w:color w:val="3366CC"/>
                </w:rPr>
                <w:t xml:space="preserve">"Le Grand </w:t>
              </w:r>
              <w:proofErr w:type="spellStart"/>
              <w:r w:rsidR="00C75563" w:rsidRPr="006D1B76">
                <w:rPr>
                  <w:rStyle w:val="Hyperlink"/>
                  <w:rFonts w:ascii="Arial" w:hAnsi="Arial" w:cs="Arial"/>
                  <w:color w:val="3366CC"/>
                </w:rPr>
                <w:t>escroc</w:t>
              </w:r>
              <w:proofErr w:type="spellEnd"/>
              <w:r w:rsidR="00C75563" w:rsidRPr="006D1B76">
                <w:rPr>
                  <w:rStyle w:val="Hyperlink"/>
                  <w:rFonts w:ascii="Arial" w:hAnsi="Arial" w:cs="Arial"/>
                  <w:color w:val="3366CC"/>
                </w:rPr>
                <w:t>" in </w:t>
              </w:r>
              <w:r w:rsidR="00C75563" w:rsidRPr="006D1B76">
                <w:rPr>
                  <w:rStyle w:val="Hyperlink"/>
                  <w:rFonts w:ascii="Arial" w:hAnsi="Arial" w:cs="Arial"/>
                  <w:i/>
                  <w:iCs/>
                  <w:color w:val="3366CC"/>
                </w:rPr>
                <w:t xml:space="preserve">Les plus belles </w:t>
              </w:r>
              <w:proofErr w:type="spellStart"/>
              <w:r w:rsidR="00C75563" w:rsidRPr="006D1B76">
                <w:rPr>
                  <w:rStyle w:val="Hyperlink"/>
                  <w:rFonts w:ascii="Arial" w:hAnsi="Arial" w:cs="Arial"/>
                  <w:i/>
                  <w:iCs/>
                  <w:color w:val="3366CC"/>
                </w:rPr>
                <w:t>escroqueries</w:t>
              </w:r>
              <w:proofErr w:type="spellEnd"/>
              <w:r w:rsidR="00C75563" w:rsidRPr="006D1B76">
                <w:rPr>
                  <w:rStyle w:val="Hyperlink"/>
                  <w:rFonts w:ascii="Arial" w:hAnsi="Arial" w:cs="Arial"/>
                  <w:i/>
                  <w:iCs/>
                  <w:color w:val="3366CC"/>
                </w:rPr>
                <w:t xml:space="preserve"> du monde</w:t>
              </w:r>
            </w:hyperlink>
            <w:r w:rsidR="00C75563" w:rsidRPr="006D1B76">
              <w:rPr>
                <w:rFonts w:ascii="Arial" w:hAnsi="Arial" w:cs="Arial"/>
              </w:rPr>
              <w:t> (1963)</w:t>
            </w:r>
          </w:p>
          <w:p w14:paraId="0C9E0915" w14:textId="77777777" w:rsidR="00C75563" w:rsidRPr="006D1B76" w:rsidRDefault="00000000" w:rsidP="00C75563">
            <w:pPr>
              <w:numPr>
                <w:ilvl w:val="0"/>
                <w:numId w:val="2"/>
              </w:numPr>
              <w:spacing w:line="360" w:lineRule="atLeast"/>
              <w:rPr>
                <w:rFonts w:ascii="Arial" w:hAnsi="Arial" w:cs="Arial"/>
              </w:rPr>
            </w:pPr>
            <w:hyperlink r:id="rId58" w:tooltip="Six in Paris" w:history="1">
              <w:r w:rsidR="00C75563" w:rsidRPr="006D1B76">
                <w:rPr>
                  <w:rStyle w:val="Hyperlink"/>
                  <w:rFonts w:ascii="Arial" w:hAnsi="Arial" w:cs="Arial"/>
                  <w:color w:val="3366CC"/>
                </w:rPr>
                <w:t>"Montparnasse-Levallois" in </w:t>
              </w:r>
              <w:r w:rsidR="00C75563" w:rsidRPr="006D1B76">
                <w:rPr>
                  <w:rStyle w:val="Hyperlink"/>
                  <w:rFonts w:ascii="Arial" w:hAnsi="Arial" w:cs="Arial"/>
                  <w:i/>
                  <w:iCs/>
                  <w:color w:val="3366CC"/>
                </w:rPr>
                <w:t>Paris vu par</w:t>
              </w:r>
            </w:hyperlink>
            <w:r w:rsidR="00C75563" w:rsidRPr="006D1B76">
              <w:rPr>
                <w:rFonts w:ascii="Arial" w:hAnsi="Arial" w:cs="Arial"/>
              </w:rPr>
              <w:t> (1964)</w:t>
            </w:r>
          </w:p>
          <w:p w14:paraId="25CF2633" w14:textId="77777777" w:rsidR="00C75563" w:rsidRPr="006D1B76" w:rsidRDefault="00000000" w:rsidP="00C75563">
            <w:pPr>
              <w:numPr>
                <w:ilvl w:val="0"/>
                <w:numId w:val="2"/>
              </w:numPr>
              <w:spacing w:line="360" w:lineRule="atLeast"/>
              <w:rPr>
                <w:rFonts w:ascii="Arial" w:hAnsi="Arial" w:cs="Arial"/>
              </w:rPr>
            </w:pPr>
            <w:hyperlink r:id="rId59" w:tooltip="The Oldest Profession" w:history="1">
              <w:r w:rsidR="00C75563" w:rsidRPr="006D1B76">
                <w:rPr>
                  <w:rStyle w:val="Hyperlink"/>
                  <w:rFonts w:ascii="Arial" w:hAnsi="Arial" w:cs="Arial"/>
                  <w:color w:val="3366CC"/>
                </w:rPr>
                <w:t xml:space="preserve">"Anticipation, </w:t>
              </w:r>
              <w:proofErr w:type="spellStart"/>
              <w:r w:rsidR="00C75563" w:rsidRPr="006D1B76">
                <w:rPr>
                  <w:rStyle w:val="Hyperlink"/>
                  <w:rFonts w:ascii="Arial" w:hAnsi="Arial" w:cs="Arial"/>
                  <w:color w:val="3366CC"/>
                </w:rPr>
                <w:t>ou</w:t>
              </w:r>
              <w:proofErr w:type="spellEnd"/>
              <w:r w:rsidR="00C75563" w:rsidRPr="006D1B76">
                <w:rPr>
                  <w:rStyle w:val="Hyperlink"/>
                  <w:rFonts w:ascii="Arial" w:hAnsi="Arial" w:cs="Arial"/>
                  <w:color w:val="3366CC"/>
                </w:rPr>
                <w:t xml:space="preserve">: </w:t>
              </w:r>
              <w:proofErr w:type="spellStart"/>
              <w:r w:rsidR="00C75563" w:rsidRPr="006D1B76">
                <w:rPr>
                  <w:rStyle w:val="Hyperlink"/>
                  <w:rFonts w:ascii="Arial" w:hAnsi="Arial" w:cs="Arial"/>
                  <w:color w:val="3366CC"/>
                </w:rPr>
                <w:t>l'amour</w:t>
              </w:r>
              <w:proofErr w:type="spellEnd"/>
              <w:r w:rsidR="00C75563" w:rsidRPr="006D1B76">
                <w:rPr>
                  <w:rStyle w:val="Hyperlink"/>
                  <w:rFonts w:ascii="Arial" w:hAnsi="Arial" w:cs="Arial"/>
                  <w:color w:val="3366CC"/>
                </w:rPr>
                <w:t xml:space="preserve"> </w:t>
              </w:r>
              <w:proofErr w:type="spellStart"/>
              <w:r w:rsidR="00C75563" w:rsidRPr="006D1B76">
                <w:rPr>
                  <w:rStyle w:val="Hyperlink"/>
                  <w:rFonts w:ascii="Arial" w:hAnsi="Arial" w:cs="Arial"/>
                  <w:color w:val="3366CC"/>
                </w:rPr>
                <w:t>en</w:t>
              </w:r>
              <w:proofErr w:type="spellEnd"/>
              <w:r w:rsidR="00C75563" w:rsidRPr="006D1B76">
                <w:rPr>
                  <w:rStyle w:val="Hyperlink"/>
                  <w:rFonts w:ascii="Arial" w:hAnsi="Arial" w:cs="Arial"/>
                  <w:color w:val="3366CC"/>
                </w:rPr>
                <w:t xml:space="preserve"> </w:t>
              </w:r>
              <w:proofErr w:type="spellStart"/>
              <w:r w:rsidR="00C75563" w:rsidRPr="006D1B76">
                <w:rPr>
                  <w:rStyle w:val="Hyperlink"/>
                  <w:rFonts w:ascii="Arial" w:hAnsi="Arial" w:cs="Arial"/>
                  <w:color w:val="3366CC"/>
                </w:rPr>
                <w:t>l'an</w:t>
              </w:r>
              <w:proofErr w:type="spellEnd"/>
              <w:r w:rsidR="00C75563" w:rsidRPr="006D1B76">
                <w:rPr>
                  <w:rStyle w:val="Hyperlink"/>
                  <w:rFonts w:ascii="Arial" w:hAnsi="Arial" w:cs="Arial"/>
                  <w:color w:val="3366CC"/>
                </w:rPr>
                <w:t xml:space="preserve"> 2000" in </w:t>
              </w:r>
              <w:r w:rsidR="00C75563" w:rsidRPr="006D1B76">
                <w:rPr>
                  <w:rStyle w:val="Hyperlink"/>
                  <w:rFonts w:ascii="Arial" w:hAnsi="Arial" w:cs="Arial"/>
                  <w:i/>
                  <w:iCs/>
                  <w:color w:val="3366CC"/>
                </w:rPr>
                <w:t>The Oldest Profession</w:t>
              </w:r>
            </w:hyperlink>
            <w:r w:rsidR="00C75563" w:rsidRPr="006D1B76">
              <w:rPr>
                <w:rFonts w:ascii="Arial" w:hAnsi="Arial" w:cs="Arial"/>
              </w:rPr>
              <w:t> (1965)</w:t>
            </w:r>
          </w:p>
          <w:p w14:paraId="16F93584" w14:textId="77777777" w:rsidR="00C75563" w:rsidRPr="006D1B76" w:rsidRDefault="00000000" w:rsidP="00C75563">
            <w:pPr>
              <w:numPr>
                <w:ilvl w:val="0"/>
                <w:numId w:val="2"/>
              </w:numPr>
              <w:spacing w:line="360" w:lineRule="atLeast"/>
              <w:rPr>
                <w:rFonts w:ascii="Arial" w:hAnsi="Arial" w:cs="Arial"/>
              </w:rPr>
            </w:pPr>
            <w:hyperlink r:id="rId60" w:tooltip="Far from Vietnam" w:history="1">
              <w:r w:rsidR="00C75563" w:rsidRPr="006D1B76">
                <w:rPr>
                  <w:rStyle w:val="Hyperlink"/>
                  <w:rFonts w:ascii="Arial" w:hAnsi="Arial" w:cs="Arial"/>
                  <w:color w:val="3366CC"/>
                </w:rPr>
                <w:t>"</w:t>
              </w:r>
              <w:proofErr w:type="spellStart"/>
              <w:r w:rsidR="00C75563" w:rsidRPr="006D1B76">
                <w:rPr>
                  <w:rStyle w:val="Hyperlink"/>
                  <w:rFonts w:ascii="Arial" w:hAnsi="Arial" w:cs="Arial"/>
                  <w:color w:val="3366CC"/>
                </w:rPr>
                <w:t>Caméra</w:t>
              </w:r>
              <w:proofErr w:type="spellEnd"/>
              <w:r w:rsidR="00C75563" w:rsidRPr="006D1B76">
                <w:rPr>
                  <w:rStyle w:val="Hyperlink"/>
                  <w:rFonts w:ascii="Arial" w:hAnsi="Arial" w:cs="Arial"/>
                  <w:color w:val="3366CC"/>
                </w:rPr>
                <w:t>-oeil" in </w:t>
              </w:r>
              <w:r w:rsidR="00C75563" w:rsidRPr="006D1B76">
                <w:rPr>
                  <w:rStyle w:val="Hyperlink"/>
                  <w:rFonts w:ascii="Arial" w:hAnsi="Arial" w:cs="Arial"/>
                  <w:i/>
                  <w:iCs/>
                  <w:color w:val="3366CC"/>
                </w:rPr>
                <w:t>Far from Vietnam</w:t>
              </w:r>
            </w:hyperlink>
            <w:r w:rsidR="00C75563" w:rsidRPr="006D1B76">
              <w:rPr>
                <w:rFonts w:ascii="Arial" w:hAnsi="Arial" w:cs="Arial"/>
              </w:rPr>
              <w:t> (1967)</w:t>
            </w:r>
          </w:p>
          <w:p w14:paraId="7186CB43" w14:textId="77777777" w:rsidR="00C75563" w:rsidRPr="006D1B76" w:rsidRDefault="00000000" w:rsidP="00C75563">
            <w:pPr>
              <w:numPr>
                <w:ilvl w:val="0"/>
                <w:numId w:val="2"/>
              </w:numPr>
              <w:spacing w:line="360" w:lineRule="atLeast"/>
              <w:rPr>
                <w:rFonts w:ascii="Arial" w:hAnsi="Arial" w:cs="Arial"/>
              </w:rPr>
            </w:pPr>
            <w:hyperlink r:id="rId61" w:tooltip="Love and Anger (film)" w:history="1">
              <w:r w:rsidR="00C75563" w:rsidRPr="006D1B76">
                <w:rPr>
                  <w:rStyle w:val="Hyperlink"/>
                  <w:rFonts w:ascii="Arial" w:hAnsi="Arial" w:cs="Arial"/>
                  <w:color w:val="3366CC"/>
                </w:rPr>
                <w:t>"</w:t>
              </w:r>
              <w:proofErr w:type="spellStart"/>
              <w:r w:rsidR="00C75563" w:rsidRPr="006D1B76">
                <w:rPr>
                  <w:rStyle w:val="Hyperlink"/>
                  <w:rFonts w:ascii="Arial" w:hAnsi="Arial" w:cs="Arial"/>
                  <w:color w:val="3366CC"/>
                </w:rPr>
                <w:t>L'Amore</w:t>
              </w:r>
              <w:proofErr w:type="spellEnd"/>
              <w:r w:rsidR="00C75563" w:rsidRPr="006D1B76">
                <w:rPr>
                  <w:rStyle w:val="Hyperlink"/>
                  <w:rFonts w:ascii="Arial" w:hAnsi="Arial" w:cs="Arial"/>
                  <w:color w:val="3366CC"/>
                </w:rPr>
                <w:t>" in </w:t>
              </w:r>
              <w:r w:rsidR="00C75563" w:rsidRPr="006D1B76">
                <w:rPr>
                  <w:rStyle w:val="Hyperlink"/>
                  <w:rFonts w:ascii="Arial" w:hAnsi="Arial" w:cs="Arial"/>
                  <w:i/>
                  <w:iCs/>
                  <w:color w:val="3366CC"/>
                </w:rPr>
                <w:t xml:space="preserve">Amore e </w:t>
              </w:r>
              <w:proofErr w:type="spellStart"/>
              <w:r w:rsidR="00C75563" w:rsidRPr="006D1B76">
                <w:rPr>
                  <w:rStyle w:val="Hyperlink"/>
                  <w:rFonts w:ascii="Arial" w:hAnsi="Arial" w:cs="Arial"/>
                  <w:i/>
                  <w:iCs/>
                  <w:color w:val="3366CC"/>
                </w:rPr>
                <w:t>rabbia</w:t>
              </w:r>
              <w:proofErr w:type="spellEnd"/>
            </w:hyperlink>
            <w:r w:rsidR="00C75563" w:rsidRPr="006D1B76">
              <w:rPr>
                <w:rFonts w:ascii="Arial" w:hAnsi="Arial" w:cs="Arial"/>
              </w:rPr>
              <w:t> (1969)</w:t>
            </w:r>
          </w:p>
          <w:p w14:paraId="5B30C006" w14:textId="77777777" w:rsidR="00C75563" w:rsidRPr="006D1B76" w:rsidRDefault="00000000" w:rsidP="00C75563">
            <w:pPr>
              <w:numPr>
                <w:ilvl w:val="0"/>
                <w:numId w:val="2"/>
              </w:numPr>
              <w:spacing w:line="360" w:lineRule="atLeast"/>
              <w:rPr>
                <w:rFonts w:ascii="Arial" w:hAnsi="Arial" w:cs="Arial"/>
              </w:rPr>
            </w:pPr>
            <w:hyperlink r:id="rId62" w:tooltip="Letter to Jane" w:history="1">
              <w:r w:rsidR="00C75563" w:rsidRPr="006D1B76">
                <w:rPr>
                  <w:rStyle w:val="Hyperlink"/>
                  <w:rFonts w:ascii="Arial" w:hAnsi="Arial" w:cs="Arial"/>
                  <w:i/>
                  <w:iCs/>
                  <w:color w:val="3366CC"/>
                </w:rPr>
                <w:t>Letter to Jane</w:t>
              </w:r>
            </w:hyperlink>
            <w:r w:rsidR="00C75563" w:rsidRPr="006D1B76">
              <w:rPr>
                <w:rFonts w:ascii="Arial" w:hAnsi="Arial" w:cs="Arial"/>
              </w:rPr>
              <w:t> (1972)</w:t>
            </w:r>
          </w:p>
          <w:p w14:paraId="78439B97" w14:textId="77777777" w:rsidR="00C75563" w:rsidRPr="006D1B76" w:rsidRDefault="00000000" w:rsidP="00C75563">
            <w:pPr>
              <w:numPr>
                <w:ilvl w:val="0"/>
                <w:numId w:val="2"/>
              </w:numPr>
              <w:spacing w:line="360" w:lineRule="atLeast"/>
              <w:rPr>
                <w:rFonts w:ascii="Arial" w:hAnsi="Arial" w:cs="Arial"/>
              </w:rPr>
            </w:pPr>
            <w:hyperlink r:id="rId63" w:tooltip="Here and Elsewhere" w:history="1">
              <w:r w:rsidR="00C75563" w:rsidRPr="006D1B76">
                <w:rPr>
                  <w:rStyle w:val="Hyperlink"/>
                  <w:rFonts w:ascii="Arial" w:hAnsi="Arial" w:cs="Arial"/>
                  <w:i/>
                  <w:iCs/>
                  <w:color w:val="3366CC"/>
                </w:rPr>
                <w:t xml:space="preserve">Here and </w:t>
              </w:r>
              <w:proofErr w:type="gramStart"/>
              <w:r w:rsidR="00C75563" w:rsidRPr="006D1B76">
                <w:rPr>
                  <w:rStyle w:val="Hyperlink"/>
                  <w:rFonts w:ascii="Arial" w:hAnsi="Arial" w:cs="Arial"/>
                  <w:i/>
                  <w:iCs/>
                  <w:color w:val="3366CC"/>
                </w:rPr>
                <w:t>Elsewhere</w:t>
              </w:r>
              <w:proofErr w:type="gramEnd"/>
            </w:hyperlink>
            <w:r w:rsidR="00C75563" w:rsidRPr="006D1B76">
              <w:rPr>
                <w:rFonts w:ascii="Arial" w:hAnsi="Arial" w:cs="Arial"/>
              </w:rPr>
              <w:t> (1976)</w:t>
            </w:r>
          </w:p>
          <w:p w14:paraId="54B4E1E5" w14:textId="77777777" w:rsidR="00C75563" w:rsidRPr="006D1B76" w:rsidRDefault="00000000" w:rsidP="00C75563">
            <w:pPr>
              <w:numPr>
                <w:ilvl w:val="0"/>
                <w:numId w:val="2"/>
              </w:numPr>
              <w:spacing w:line="360" w:lineRule="atLeast"/>
              <w:rPr>
                <w:rFonts w:ascii="Arial" w:hAnsi="Arial" w:cs="Arial"/>
              </w:rPr>
            </w:pPr>
            <w:hyperlink r:id="rId64" w:tooltip="A Letter to Freddy Buache" w:history="1">
              <w:r w:rsidR="00C75563" w:rsidRPr="006D1B76">
                <w:rPr>
                  <w:rStyle w:val="Hyperlink"/>
                  <w:rFonts w:ascii="Arial" w:hAnsi="Arial" w:cs="Arial"/>
                  <w:i/>
                  <w:iCs/>
                  <w:color w:val="3366CC"/>
                </w:rPr>
                <w:t xml:space="preserve">A Letter to Freddy </w:t>
              </w:r>
              <w:proofErr w:type="spellStart"/>
              <w:r w:rsidR="00C75563" w:rsidRPr="006D1B76">
                <w:rPr>
                  <w:rStyle w:val="Hyperlink"/>
                  <w:rFonts w:ascii="Arial" w:hAnsi="Arial" w:cs="Arial"/>
                  <w:i/>
                  <w:iCs/>
                  <w:color w:val="3366CC"/>
                </w:rPr>
                <w:t>Buache</w:t>
              </w:r>
              <w:proofErr w:type="spellEnd"/>
            </w:hyperlink>
            <w:r w:rsidR="00C75563" w:rsidRPr="006D1B76">
              <w:rPr>
                <w:rFonts w:ascii="Arial" w:hAnsi="Arial" w:cs="Arial"/>
              </w:rPr>
              <w:t> (1982)</w:t>
            </w:r>
          </w:p>
          <w:p w14:paraId="3A4AF9B7" w14:textId="77777777" w:rsidR="00C75563" w:rsidRPr="006D1B76" w:rsidRDefault="00000000" w:rsidP="00C75563">
            <w:pPr>
              <w:numPr>
                <w:ilvl w:val="0"/>
                <w:numId w:val="2"/>
              </w:numPr>
              <w:spacing w:line="360" w:lineRule="atLeast"/>
              <w:rPr>
                <w:rFonts w:ascii="Arial" w:hAnsi="Arial" w:cs="Arial"/>
              </w:rPr>
            </w:pPr>
            <w:hyperlink r:id="rId65" w:tooltip="Soft and Hard" w:history="1">
              <w:r w:rsidR="00C75563" w:rsidRPr="006D1B76">
                <w:rPr>
                  <w:rStyle w:val="Hyperlink"/>
                  <w:rFonts w:ascii="Arial" w:hAnsi="Arial" w:cs="Arial"/>
                  <w:i/>
                  <w:iCs/>
                  <w:color w:val="3366CC"/>
                </w:rPr>
                <w:t>Soft and Hard</w:t>
              </w:r>
            </w:hyperlink>
            <w:r w:rsidR="00C75563" w:rsidRPr="006D1B76">
              <w:rPr>
                <w:rFonts w:ascii="Arial" w:hAnsi="Arial" w:cs="Arial"/>
              </w:rPr>
              <w:t> (1985)</w:t>
            </w:r>
          </w:p>
          <w:p w14:paraId="695AAE0E" w14:textId="77777777" w:rsidR="00C75563" w:rsidRPr="006D1B76" w:rsidRDefault="00000000" w:rsidP="00C75563">
            <w:pPr>
              <w:numPr>
                <w:ilvl w:val="0"/>
                <w:numId w:val="2"/>
              </w:numPr>
              <w:spacing w:line="360" w:lineRule="atLeast"/>
              <w:rPr>
                <w:rFonts w:ascii="Arial" w:hAnsi="Arial" w:cs="Arial"/>
              </w:rPr>
            </w:pPr>
            <w:hyperlink r:id="rId66" w:tooltip="Meetin' WA" w:history="1">
              <w:proofErr w:type="spellStart"/>
              <w:r w:rsidR="00C75563" w:rsidRPr="006D1B76">
                <w:rPr>
                  <w:rStyle w:val="Hyperlink"/>
                  <w:rFonts w:ascii="Arial" w:hAnsi="Arial" w:cs="Arial"/>
                  <w:i/>
                  <w:iCs/>
                  <w:color w:val="3366CC"/>
                </w:rPr>
                <w:t>Meetin</w:t>
              </w:r>
              <w:proofErr w:type="spellEnd"/>
              <w:r w:rsidR="00C75563" w:rsidRPr="006D1B76">
                <w:rPr>
                  <w:rStyle w:val="Hyperlink"/>
                  <w:rFonts w:ascii="Arial" w:hAnsi="Arial" w:cs="Arial"/>
                  <w:i/>
                  <w:iCs/>
                  <w:color w:val="3366CC"/>
                </w:rPr>
                <w:t>' WA</w:t>
              </w:r>
            </w:hyperlink>
            <w:r w:rsidR="00C75563" w:rsidRPr="006D1B76">
              <w:rPr>
                <w:rFonts w:ascii="Arial" w:hAnsi="Arial" w:cs="Arial"/>
              </w:rPr>
              <w:t> (1986)</w:t>
            </w:r>
          </w:p>
          <w:p w14:paraId="56D4415A" w14:textId="77777777" w:rsidR="00C75563" w:rsidRPr="006D1B76" w:rsidRDefault="00000000" w:rsidP="00C75563">
            <w:pPr>
              <w:numPr>
                <w:ilvl w:val="0"/>
                <w:numId w:val="2"/>
              </w:numPr>
              <w:spacing w:line="360" w:lineRule="atLeast"/>
              <w:rPr>
                <w:rFonts w:ascii="Arial" w:hAnsi="Arial" w:cs="Arial"/>
              </w:rPr>
            </w:pPr>
            <w:hyperlink r:id="rId67" w:tooltip="Aria (1987 film)" w:history="1">
              <w:r w:rsidR="00C75563" w:rsidRPr="006D1B76">
                <w:rPr>
                  <w:rStyle w:val="Hyperlink"/>
                  <w:rFonts w:ascii="Arial" w:hAnsi="Arial" w:cs="Arial"/>
                  <w:color w:val="3366CC"/>
                </w:rPr>
                <w:t>"</w:t>
              </w:r>
              <w:proofErr w:type="spellStart"/>
              <w:r w:rsidR="00C75563" w:rsidRPr="006D1B76">
                <w:rPr>
                  <w:rStyle w:val="Hyperlink"/>
                  <w:rFonts w:ascii="Arial" w:hAnsi="Arial" w:cs="Arial"/>
                  <w:color w:val="3366CC"/>
                </w:rPr>
                <w:t>Armide</w:t>
              </w:r>
              <w:proofErr w:type="spellEnd"/>
              <w:r w:rsidR="00C75563" w:rsidRPr="006D1B76">
                <w:rPr>
                  <w:rStyle w:val="Hyperlink"/>
                  <w:rFonts w:ascii="Arial" w:hAnsi="Arial" w:cs="Arial"/>
                  <w:color w:val="3366CC"/>
                </w:rPr>
                <w:t>" in </w:t>
              </w:r>
              <w:r w:rsidR="00C75563" w:rsidRPr="006D1B76">
                <w:rPr>
                  <w:rStyle w:val="Hyperlink"/>
                  <w:rFonts w:ascii="Arial" w:hAnsi="Arial" w:cs="Arial"/>
                  <w:i/>
                  <w:iCs/>
                  <w:color w:val="3366CC"/>
                </w:rPr>
                <w:t>Aria</w:t>
              </w:r>
            </w:hyperlink>
            <w:r w:rsidR="00C75563" w:rsidRPr="006D1B76">
              <w:rPr>
                <w:rFonts w:ascii="Arial" w:hAnsi="Arial" w:cs="Arial"/>
              </w:rPr>
              <w:t> (1987)</w:t>
            </w:r>
          </w:p>
          <w:p w14:paraId="27DBF39C" w14:textId="77777777" w:rsidR="00C75563" w:rsidRPr="006D1B76" w:rsidRDefault="00000000" w:rsidP="00C75563">
            <w:pPr>
              <w:numPr>
                <w:ilvl w:val="0"/>
                <w:numId w:val="2"/>
              </w:numPr>
              <w:spacing w:line="360" w:lineRule="atLeast"/>
              <w:rPr>
                <w:rFonts w:ascii="Arial" w:hAnsi="Arial" w:cs="Arial"/>
              </w:rPr>
            </w:pPr>
            <w:hyperlink r:id="rId68" w:tooltip="The French as Seen by..." w:history="1">
              <w:r w:rsidR="00C75563" w:rsidRPr="006D1B76">
                <w:rPr>
                  <w:rStyle w:val="Hyperlink"/>
                  <w:rFonts w:ascii="Arial" w:hAnsi="Arial" w:cs="Arial"/>
                  <w:color w:val="3366CC"/>
                </w:rPr>
                <w:t>"Le Dernier mot" in </w:t>
              </w:r>
              <w:r w:rsidR="00C75563" w:rsidRPr="006D1B76">
                <w:rPr>
                  <w:rStyle w:val="Hyperlink"/>
                  <w:rFonts w:ascii="Arial" w:hAnsi="Arial" w:cs="Arial"/>
                  <w:i/>
                  <w:iCs/>
                  <w:color w:val="3366CC"/>
                </w:rPr>
                <w:t>The French as Seen by...</w:t>
              </w:r>
            </w:hyperlink>
            <w:r w:rsidR="00C75563" w:rsidRPr="006D1B76">
              <w:rPr>
                <w:rFonts w:ascii="Arial" w:hAnsi="Arial" w:cs="Arial"/>
              </w:rPr>
              <w:t> (1988)</w:t>
            </w:r>
          </w:p>
          <w:p w14:paraId="3C1D8050" w14:textId="77777777" w:rsidR="00C75563" w:rsidRPr="006D1B76" w:rsidRDefault="00000000" w:rsidP="00C75563">
            <w:pPr>
              <w:numPr>
                <w:ilvl w:val="0"/>
                <w:numId w:val="2"/>
              </w:numPr>
              <w:spacing w:line="360" w:lineRule="atLeast"/>
              <w:rPr>
                <w:rFonts w:ascii="Arial" w:hAnsi="Arial" w:cs="Arial"/>
              </w:rPr>
            </w:pPr>
            <w:hyperlink r:id="rId69" w:tooltip="Histoire(s) du cinéma" w:history="1">
              <w:proofErr w:type="spellStart"/>
              <w:r w:rsidR="00C75563" w:rsidRPr="006D1B76">
                <w:rPr>
                  <w:rStyle w:val="Hyperlink"/>
                  <w:rFonts w:ascii="Arial" w:hAnsi="Arial" w:cs="Arial"/>
                  <w:i/>
                  <w:iCs/>
                  <w:color w:val="3366CC"/>
                </w:rPr>
                <w:t>Histoire</w:t>
              </w:r>
              <w:proofErr w:type="spellEnd"/>
              <w:r w:rsidR="00C75563" w:rsidRPr="006D1B76">
                <w:rPr>
                  <w:rStyle w:val="Hyperlink"/>
                  <w:rFonts w:ascii="Arial" w:hAnsi="Arial" w:cs="Arial"/>
                  <w:i/>
                  <w:iCs/>
                  <w:color w:val="3366CC"/>
                </w:rPr>
                <w:t xml:space="preserve">(s) du </w:t>
              </w:r>
              <w:proofErr w:type="spellStart"/>
              <w:r w:rsidR="00C75563" w:rsidRPr="006D1B76">
                <w:rPr>
                  <w:rStyle w:val="Hyperlink"/>
                  <w:rFonts w:ascii="Arial" w:hAnsi="Arial" w:cs="Arial"/>
                  <w:i/>
                  <w:iCs/>
                  <w:color w:val="3366CC"/>
                </w:rPr>
                <w:t>cinéma</w:t>
              </w:r>
              <w:proofErr w:type="spellEnd"/>
            </w:hyperlink>
            <w:r w:rsidR="00C75563" w:rsidRPr="006D1B76">
              <w:rPr>
                <w:rFonts w:ascii="Arial" w:hAnsi="Arial" w:cs="Arial"/>
              </w:rPr>
              <w:t> (1998)</w:t>
            </w:r>
          </w:p>
          <w:p w14:paraId="52D05254" w14:textId="77777777" w:rsidR="00C75563" w:rsidRPr="006D1B76" w:rsidRDefault="00000000" w:rsidP="00C75563">
            <w:pPr>
              <w:numPr>
                <w:ilvl w:val="0"/>
                <w:numId w:val="2"/>
              </w:numPr>
              <w:spacing w:line="360" w:lineRule="atLeast"/>
              <w:rPr>
                <w:rFonts w:ascii="Arial" w:hAnsi="Arial" w:cs="Arial"/>
              </w:rPr>
            </w:pPr>
            <w:hyperlink r:id="rId70" w:tooltip="Ten Minutes Older" w:history="1">
              <w:r w:rsidR="00C75563" w:rsidRPr="006D1B76">
                <w:rPr>
                  <w:rStyle w:val="Hyperlink"/>
                  <w:rFonts w:ascii="Arial" w:hAnsi="Arial" w:cs="Arial"/>
                  <w:color w:val="3366CC"/>
                </w:rPr>
                <w:t>"Dans le noir du temps" in </w:t>
              </w:r>
              <w:r w:rsidR="00C75563" w:rsidRPr="006D1B76">
                <w:rPr>
                  <w:rStyle w:val="Hyperlink"/>
                  <w:rFonts w:ascii="Arial" w:hAnsi="Arial" w:cs="Arial"/>
                  <w:i/>
                  <w:iCs/>
                  <w:color w:val="3366CC"/>
                </w:rPr>
                <w:t>Ten Minutes Older: The Cello</w:t>
              </w:r>
            </w:hyperlink>
            <w:r w:rsidR="00C75563" w:rsidRPr="006D1B76">
              <w:rPr>
                <w:rFonts w:ascii="Arial" w:hAnsi="Arial" w:cs="Arial"/>
              </w:rPr>
              <w:t> (2002)</w:t>
            </w:r>
          </w:p>
          <w:p w14:paraId="1CF3557B" w14:textId="77777777" w:rsidR="00C75563" w:rsidRPr="006D1B76" w:rsidRDefault="00000000" w:rsidP="00C75563">
            <w:pPr>
              <w:numPr>
                <w:ilvl w:val="0"/>
                <w:numId w:val="2"/>
              </w:numPr>
              <w:spacing w:line="360" w:lineRule="atLeast"/>
              <w:rPr>
                <w:rFonts w:ascii="Arial" w:hAnsi="Arial" w:cs="Arial"/>
              </w:rPr>
            </w:pPr>
            <w:hyperlink r:id="rId71" w:tooltip="Tribute to Eric Rohmer" w:history="1">
              <w:r w:rsidR="00C75563" w:rsidRPr="006D1B76">
                <w:rPr>
                  <w:rStyle w:val="Hyperlink"/>
                  <w:rFonts w:ascii="Arial" w:hAnsi="Arial" w:cs="Arial"/>
                  <w:i/>
                  <w:iCs/>
                  <w:color w:val="3366CC"/>
                </w:rPr>
                <w:t>Tribute to Eric Rohmer</w:t>
              </w:r>
            </w:hyperlink>
            <w:r w:rsidR="00C75563" w:rsidRPr="006D1B76">
              <w:rPr>
                <w:rFonts w:ascii="Arial" w:hAnsi="Arial" w:cs="Arial"/>
              </w:rPr>
              <w:t> (2010)</w:t>
            </w:r>
          </w:p>
          <w:p w14:paraId="3E2317EA" w14:textId="77777777" w:rsidR="00C75563" w:rsidRPr="006D1B76" w:rsidRDefault="00000000" w:rsidP="00C75563">
            <w:pPr>
              <w:numPr>
                <w:ilvl w:val="0"/>
                <w:numId w:val="2"/>
              </w:numPr>
              <w:spacing w:line="360" w:lineRule="atLeast"/>
              <w:rPr>
                <w:rFonts w:ascii="Arial" w:hAnsi="Arial" w:cs="Arial"/>
              </w:rPr>
            </w:pPr>
            <w:hyperlink r:id="rId72" w:tooltip="3X3D" w:history="1">
              <w:r w:rsidR="00C75563" w:rsidRPr="006D1B76">
                <w:rPr>
                  <w:rStyle w:val="Hyperlink"/>
                  <w:rFonts w:ascii="Arial" w:hAnsi="Arial" w:cs="Arial"/>
                  <w:color w:val="3366CC"/>
                </w:rPr>
                <w:t xml:space="preserve">"Les Trois </w:t>
              </w:r>
              <w:proofErr w:type="spellStart"/>
              <w:r w:rsidR="00C75563" w:rsidRPr="006D1B76">
                <w:rPr>
                  <w:rStyle w:val="Hyperlink"/>
                  <w:rFonts w:ascii="Arial" w:hAnsi="Arial" w:cs="Arial"/>
                  <w:color w:val="3366CC"/>
                </w:rPr>
                <w:t>Désastres</w:t>
              </w:r>
              <w:proofErr w:type="spellEnd"/>
              <w:r w:rsidR="00C75563" w:rsidRPr="006D1B76">
                <w:rPr>
                  <w:rStyle w:val="Hyperlink"/>
                  <w:rFonts w:ascii="Arial" w:hAnsi="Arial" w:cs="Arial"/>
                  <w:color w:val="3366CC"/>
                </w:rPr>
                <w:t>" in </w:t>
              </w:r>
              <w:r w:rsidR="00C75563" w:rsidRPr="006D1B76">
                <w:rPr>
                  <w:rStyle w:val="Hyperlink"/>
                  <w:rFonts w:ascii="Arial" w:hAnsi="Arial" w:cs="Arial"/>
                  <w:i/>
                  <w:iCs/>
                  <w:color w:val="3366CC"/>
                </w:rPr>
                <w:t>3X3D</w:t>
              </w:r>
            </w:hyperlink>
            <w:r w:rsidR="00C75563" w:rsidRPr="006D1B76">
              <w:rPr>
                <w:rFonts w:ascii="Arial" w:hAnsi="Arial" w:cs="Arial"/>
              </w:rPr>
              <w:t> (2013)</w:t>
            </w:r>
          </w:p>
          <w:p w14:paraId="635949BE" w14:textId="77777777" w:rsidR="00C75563" w:rsidRPr="006D1B76" w:rsidRDefault="00000000" w:rsidP="00C75563">
            <w:pPr>
              <w:numPr>
                <w:ilvl w:val="0"/>
                <w:numId w:val="2"/>
              </w:numPr>
              <w:spacing w:line="360" w:lineRule="atLeast"/>
              <w:rPr>
                <w:rFonts w:ascii="Arial" w:hAnsi="Arial" w:cs="Arial"/>
              </w:rPr>
            </w:pPr>
            <w:hyperlink r:id="rId73" w:tooltip="Bridges of Sarajevo" w:history="1">
              <w:r w:rsidR="00C75563" w:rsidRPr="006D1B76">
                <w:rPr>
                  <w:rStyle w:val="Hyperlink"/>
                  <w:rFonts w:ascii="Arial" w:hAnsi="Arial" w:cs="Arial"/>
                  <w:color w:val="3366CC"/>
                </w:rPr>
                <w:t>"The Bridge of Sighs" in </w:t>
              </w:r>
              <w:r w:rsidR="00C75563" w:rsidRPr="006D1B76">
                <w:rPr>
                  <w:rStyle w:val="Hyperlink"/>
                  <w:rFonts w:ascii="Arial" w:hAnsi="Arial" w:cs="Arial"/>
                  <w:i/>
                  <w:iCs/>
                  <w:color w:val="3366CC"/>
                </w:rPr>
                <w:t>Bridges of Sarajevo</w:t>
              </w:r>
            </w:hyperlink>
            <w:r w:rsidR="00C75563" w:rsidRPr="006D1B76">
              <w:rPr>
                <w:rFonts w:ascii="Arial" w:hAnsi="Arial" w:cs="Arial"/>
              </w:rPr>
              <w:t> (2014)</w:t>
            </w:r>
          </w:p>
          <w:p w14:paraId="736EE0C7" w14:textId="77777777" w:rsidR="00C75563" w:rsidRPr="006D1B76" w:rsidRDefault="00000000" w:rsidP="00C75563">
            <w:pPr>
              <w:numPr>
                <w:ilvl w:val="0"/>
                <w:numId w:val="2"/>
              </w:numPr>
              <w:spacing w:line="360" w:lineRule="atLeast"/>
              <w:rPr>
                <w:rFonts w:ascii="Arial" w:hAnsi="Arial" w:cs="Arial"/>
              </w:rPr>
            </w:pPr>
            <w:hyperlink r:id="rId74" w:tooltip="Letter in Motion to Gilles Jacob and Thierry Frémaux" w:history="1">
              <w:r w:rsidR="00C75563" w:rsidRPr="006D1B76">
                <w:rPr>
                  <w:rStyle w:val="Hyperlink"/>
                  <w:rFonts w:ascii="Arial" w:hAnsi="Arial" w:cs="Arial"/>
                  <w:i/>
                  <w:iCs/>
                  <w:color w:val="3366CC"/>
                </w:rPr>
                <w:t xml:space="preserve">Letter in Motion to Gilles Jacob and Thierry </w:t>
              </w:r>
              <w:proofErr w:type="spellStart"/>
              <w:r w:rsidR="00C75563" w:rsidRPr="006D1B76">
                <w:rPr>
                  <w:rStyle w:val="Hyperlink"/>
                  <w:rFonts w:ascii="Arial" w:hAnsi="Arial" w:cs="Arial"/>
                  <w:i/>
                  <w:iCs/>
                  <w:color w:val="3366CC"/>
                </w:rPr>
                <w:t>Frémaux</w:t>
              </w:r>
              <w:proofErr w:type="spellEnd"/>
            </w:hyperlink>
            <w:r w:rsidR="00C75563" w:rsidRPr="006D1B76">
              <w:rPr>
                <w:rFonts w:ascii="Arial" w:hAnsi="Arial" w:cs="Arial"/>
              </w:rPr>
              <w:t> (2014)</w:t>
            </w:r>
          </w:p>
        </w:tc>
      </w:tr>
      <w:tr w:rsidR="00C75563" w:rsidRPr="006D1B76" w14:paraId="7C4EFB0F" w14:textId="77777777" w:rsidTr="00C75563">
        <w:trPr>
          <w:tblCellSpacing w:w="15" w:type="dxa"/>
        </w:trPr>
        <w:tc>
          <w:tcPr>
            <w:tcW w:w="862" w:type="dxa"/>
            <w:tcBorders>
              <w:top w:val="single" w:sz="12" w:space="0" w:color="FDFDFD"/>
            </w:tcBorders>
            <w:shd w:val="clear" w:color="auto" w:fill="DDDDFF"/>
            <w:noWrap/>
            <w:tcMar>
              <w:top w:w="60" w:type="dxa"/>
              <w:left w:w="240" w:type="dxa"/>
              <w:bottom w:w="60" w:type="dxa"/>
              <w:right w:w="240" w:type="dxa"/>
            </w:tcMar>
            <w:vAlign w:val="center"/>
            <w:hideMark/>
          </w:tcPr>
          <w:p w14:paraId="6ED86B74" w14:textId="77777777" w:rsidR="00C75563" w:rsidRPr="006D1B76" w:rsidRDefault="00C75563">
            <w:pPr>
              <w:spacing w:line="360" w:lineRule="atLeast"/>
              <w:jc w:val="right"/>
              <w:rPr>
                <w:rFonts w:ascii="Arial" w:hAnsi="Arial" w:cs="Arial"/>
                <w:b/>
                <w:bCs/>
              </w:rPr>
            </w:pPr>
            <w:r w:rsidRPr="006D1B76">
              <w:rPr>
                <w:rFonts w:ascii="Arial" w:hAnsi="Arial" w:cs="Arial"/>
                <w:b/>
                <w:bCs/>
              </w:rPr>
              <w:lastRenderedPageBreak/>
              <w:t>Related</w:t>
            </w:r>
          </w:p>
        </w:tc>
        <w:tc>
          <w:tcPr>
            <w:tcW w:w="13018" w:type="dxa"/>
            <w:tcBorders>
              <w:top w:val="single" w:sz="12" w:space="0" w:color="FDFDFD"/>
              <w:left w:val="single" w:sz="12" w:space="0" w:color="FDFDFD"/>
              <w:bottom w:val="nil"/>
              <w:right w:val="nil"/>
            </w:tcBorders>
            <w:shd w:val="clear" w:color="auto" w:fill="auto"/>
            <w:tcMar>
              <w:top w:w="0" w:type="dxa"/>
              <w:left w:w="0" w:type="dxa"/>
              <w:bottom w:w="0" w:type="dxa"/>
              <w:right w:w="0" w:type="dxa"/>
            </w:tcMar>
            <w:vAlign w:val="center"/>
            <w:hideMark/>
          </w:tcPr>
          <w:p w14:paraId="7F9F42FD" w14:textId="77777777" w:rsidR="00C75563" w:rsidRPr="006D1B76" w:rsidRDefault="00000000" w:rsidP="00C75563">
            <w:pPr>
              <w:numPr>
                <w:ilvl w:val="0"/>
                <w:numId w:val="3"/>
              </w:numPr>
              <w:spacing w:line="360" w:lineRule="atLeast"/>
              <w:rPr>
                <w:rFonts w:ascii="Arial" w:hAnsi="Arial" w:cs="Arial"/>
              </w:rPr>
            </w:pPr>
            <w:hyperlink r:id="rId75" w:tooltip="Paparazzi (1963 film)" w:history="1">
              <w:r w:rsidR="00C75563" w:rsidRPr="006D1B76">
                <w:rPr>
                  <w:rStyle w:val="Hyperlink"/>
                  <w:rFonts w:ascii="Arial" w:hAnsi="Arial" w:cs="Arial"/>
                  <w:i/>
                  <w:iCs/>
                  <w:color w:val="3366CC"/>
                </w:rPr>
                <w:t>Paparazzi</w:t>
              </w:r>
            </w:hyperlink>
            <w:r w:rsidR="00C75563" w:rsidRPr="006D1B76">
              <w:rPr>
                <w:rFonts w:ascii="Arial" w:hAnsi="Arial" w:cs="Arial"/>
              </w:rPr>
              <w:t> (1963 documentary)</w:t>
            </w:r>
          </w:p>
          <w:p w14:paraId="1BD9DBDF" w14:textId="77777777" w:rsidR="00C75563" w:rsidRPr="006D1B76" w:rsidRDefault="00000000" w:rsidP="00C75563">
            <w:pPr>
              <w:numPr>
                <w:ilvl w:val="0"/>
                <w:numId w:val="3"/>
              </w:numPr>
              <w:spacing w:line="360" w:lineRule="atLeast"/>
              <w:rPr>
                <w:rFonts w:ascii="Arial" w:hAnsi="Arial" w:cs="Arial"/>
              </w:rPr>
            </w:pPr>
            <w:hyperlink r:id="rId76" w:tooltip="Le Parti des choses" w:history="1">
              <w:r w:rsidR="00C75563" w:rsidRPr="006D1B76">
                <w:rPr>
                  <w:rStyle w:val="Hyperlink"/>
                  <w:rFonts w:ascii="Arial" w:hAnsi="Arial" w:cs="Arial"/>
                  <w:i/>
                  <w:iCs/>
                  <w:color w:val="3366CC"/>
                </w:rPr>
                <w:t xml:space="preserve">Le </w:t>
              </w:r>
              <w:proofErr w:type="spellStart"/>
              <w:r w:rsidR="00C75563" w:rsidRPr="006D1B76">
                <w:rPr>
                  <w:rStyle w:val="Hyperlink"/>
                  <w:rFonts w:ascii="Arial" w:hAnsi="Arial" w:cs="Arial"/>
                  <w:i/>
                  <w:iCs/>
                  <w:color w:val="3366CC"/>
                </w:rPr>
                <w:t>Parti</w:t>
              </w:r>
              <w:proofErr w:type="spellEnd"/>
              <w:r w:rsidR="00C75563" w:rsidRPr="006D1B76">
                <w:rPr>
                  <w:rStyle w:val="Hyperlink"/>
                  <w:rFonts w:ascii="Arial" w:hAnsi="Arial" w:cs="Arial"/>
                  <w:i/>
                  <w:iCs/>
                  <w:color w:val="3366CC"/>
                </w:rPr>
                <w:t xml:space="preserve"> des choses</w:t>
              </w:r>
            </w:hyperlink>
            <w:r w:rsidR="00C75563" w:rsidRPr="006D1B76">
              <w:rPr>
                <w:rFonts w:ascii="Arial" w:hAnsi="Arial" w:cs="Arial"/>
              </w:rPr>
              <w:t> (1964 documentary)</w:t>
            </w:r>
          </w:p>
          <w:p w14:paraId="0FD4CC83" w14:textId="77777777" w:rsidR="00C75563" w:rsidRPr="006D1B76" w:rsidRDefault="00000000" w:rsidP="00C75563">
            <w:pPr>
              <w:numPr>
                <w:ilvl w:val="0"/>
                <w:numId w:val="3"/>
              </w:numPr>
              <w:spacing w:line="360" w:lineRule="atLeast"/>
              <w:rPr>
                <w:rFonts w:ascii="Arial" w:hAnsi="Arial" w:cs="Arial"/>
              </w:rPr>
            </w:pPr>
            <w:hyperlink r:id="rId77" w:tooltip="Two in the Wave" w:history="1">
              <w:r w:rsidR="00C75563" w:rsidRPr="006D1B76">
                <w:rPr>
                  <w:rStyle w:val="Hyperlink"/>
                  <w:rFonts w:ascii="Arial" w:hAnsi="Arial" w:cs="Arial"/>
                  <w:i/>
                  <w:iCs/>
                  <w:color w:val="3366CC"/>
                </w:rPr>
                <w:t>Two in the Wave</w:t>
              </w:r>
            </w:hyperlink>
            <w:r w:rsidR="00C75563" w:rsidRPr="006D1B76">
              <w:rPr>
                <w:rFonts w:ascii="Arial" w:hAnsi="Arial" w:cs="Arial"/>
              </w:rPr>
              <w:t> (2010 documentary)</w:t>
            </w:r>
          </w:p>
          <w:p w14:paraId="71B6708A" w14:textId="77777777" w:rsidR="00C75563" w:rsidRPr="006D1B76" w:rsidRDefault="00000000" w:rsidP="00C75563">
            <w:pPr>
              <w:numPr>
                <w:ilvl w:val="0"/>
                <w:numId w:val="3"/>
              </w:numPr>
              <w:spacing w:line="360" w:lineRule="atLeast"/>
              <w:rPr>
                <w:rFonts w:ascii="Arial" w:hAnsi="Arial" w:cs="Arial"/>
              </w:rPr>
            </w:pPr>
            <w:hyperlink r:id="rId78" w:tooltip="One P.M." w:history="1">
              <w:r w:rsidR="00C75563" w:rsidRPr="006D1B76">
                <w:rPr>
                  <w:rStyle w:val="Hyperlink"/>
                  <w:rFonts w:ascii="Arial" w:hAnsi="Arial" w:cs="Arial"/>
                  <w:i/>
                  <w:iCs/>
                  <w:color w:val="3366CC"/>
                </w:rPr>
                <w:t>One P.M.</w:t>
              </w:r>
            </w:hyperlink>
            <w:r w:rsidR="00C75563" w:rsidRPr="006D1B76">
              <w:rPr>
                <w:rFonts w:ascii="Arial" w:hAnsi="Arial" w:cs="Arial"/>
              </w:rPr>
              <w:t> (1972 documentary)</w:t>
            </w:r>
          </w:p>
          <w:p w14:paraId="7F084BC0" w14:textId="77777777" w:rsidR="00C75563" w:rsidRPr="006D1B76" w:rsidRDefault="00000000" w:rsidP="00C75563">
            <w:pPr>
              <w:numPr>
                <w:ilvl w:val="0"/>
                <w:numId w:val="3"/>
              </w:numPr>
              <w:spacing w:line="360" w:lineRule="atLeast"/>
              <w:rPr>
                <w:rFonts w:ascii="Arial" w:hAnsi="Arial" w:cs="Arial"/>
              </w:rPr>
            </w:pPr>
            <w:hyperlink r:id="rId79" w:tooltip="Redoubtable (film)" w:history="1">
              <w:r w:rsidR="00C75563" w:rsidRPr="006D1B76">
                <w:rPr>
                  <w:rStyle w:val="Hyperlink"/>
                  <w:rFonts w:ascii="Arial" w:hAnsi="Arial" w:cs="Arial"/>
                  <w:i/>
                  <w:iCs/>
                  <w:color w:val="3366CC"/>
                </w:rPr>
                <w:t>Redoubt</w:t>
              </w:r>
            </w:hyperlink>
          </w:p>
        </w:tc>
      </w:tr>
    </w:tbl>
    <w:p w14:paraId="2842D1E6" w14:textId="77777777" w:rsidR="009F4961" w:rsidRPr="006D1B76" w:rsidRDefault="009F4961">
      <w:pPr>
        <w:rPr>
          <w:rFonts w:ascii="Arial" w:hAnsi="Arial" w:cs="Arial"/>
        </w:rPr>
      </w:pPr>
    </w:p>
    <w:sectPr w:rsidR="009F4961" w:rsidRPr="006D1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var(--font-family-serif)">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2C8A"/>
    <w:multiLevelType w:val="multilevel"/>
    <w:tmpl w:val="B224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A6EED"/>
    <w:multiLevelType w:val="multilevel"/>
    <w:tmpl w:val="8FD6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FA3629"/>
    <w:multiLevelType w:val="multilevel"/>
    <w:tmpl w:val="0AD25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7242183">
    <w:abstractNumId w:val="0"/>
  </w:num>
  <w:num w:numId="2" w16cid:durableId="1067607803">
    <w:abstractNumId w:val="2"/>
  </w:num>
  <w:num w:numId="3" w16cid:durableId="1870029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72F"/>
    <w:rsid w:val="00127590"/>
    <w:rsid w:val="003F475C"/>
    <w:rsid w:val="00456845"/>
    <w:rsid w:val="0050143C"/>
    <w:rsid w:val="006C5092"/>
    <w:rsid w:val="006D1B76"/>
    <w:rsid w:val="009308D8"/>
    <w:rsid w:val="009F4961"/>
    <w:rsid w:val="00A05FBF"/>
    <w:rsid w:val="00AE6887"/>
    <w:rsid w:val="00B15D7F"/>
    <w:rsid w:val="00C75563"/>
    <w:rsid w:val="00C91F31"/>
    <w:rsid w:val="00D64E5B"/>
    <w:rsid w:val="00D8210A"/>
    <w:rsid w:val="00E3172F"/>
    <w:rsid w:val="00E4573D"/>
    <w:rsid w:val="00FF7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7CC1E7"/>
  <w15:docId w15:val="{C68E89DE-78CD-114C-A38E-5E1CEE3C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172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308D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E3172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3172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7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317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3172F"/>
    <w:rPr>
      <w:rFonts w:ascii="Times New Roman" w:eastAsia="Times New Roman" w:hAnsi="Times New Roman" w:cs="Times New Roman"/>
      <w:b/>
      <w:bCs/>
    </w:rPr>
  </w:style>
  <w:style w:type="character" w:styleId="Hyperlink">
    <w:name w:val="Hyperlink"/>
    <w:basedOn w:val="DefaultParagraphFont"/>
    <w:uiPriority w:val="99"/>
    <w:semiHidden/>
    <w:unhideWhenUsed/>
    <w:rsid w:val="00E3172F"/>
    <w:rPr>
      <w:color w:val="0000FF"/>
      <w:u w:val="single"/>
    </w:rPr>
  </w:style>
  <w:style w:type="paragraph" w:styleId="NormalWeb">
    <w:name w:val="Normal (Web)"/>
    <w:basedOn w:val="Normal"/>
    <w:uiPriority w:val="99"/>
    <w:unhideWhenUsed/>
    <w:rsid w:val="00E3172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3172F"/>
    <w:rPr>
      <w:i/>
      <w:iCs/>
    </w:rPr>
  </w:style>
  <w:style w:type="character" w:styleId="Strong">
    <w:name w:val="Strong"/>
    <w:basedOn w:val="DefaultParagraphFont"/>
    <w:uiPriority w:val="22"/>
    <w:qFormat/>
    <w:rsid w:val="00E3172F"/>
    <w:rPr>
      <w:b/>
      <w:bCs/>
    </w:rPr>
  </w:style>
  <w:style w:type="paragraph" w:styleId="BalloonText">
    <w:name w:val="Balloon Text"/>
    <w:basedOn w:val="Normal"/>
    <w:link w:val="BalloonTextChar"/>
    <w:uiPriority w:val="99"/>
    <w:semiHidden/>
    <w:unhideWhenUsed/>
    <w:rsid w:val="00FF70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708A"/>
    <w:rPr>
      <w:rFonts w:ascii="Lucida Grande" w:hAnsi="Lucida Grande" w:cs="Lucida Grande"/>
      <w:sz w:val="18"/>
      <w:szCs w:val="18"/>
    </w:rPr>
  </w:style>
  <w:style w:type="paragraph" w:customStyle="1" w:styleId="wp-caption-text">
    <w:name w:val="wp-caption-text"/>
    <w:basedOn w:val="Normal"/>
    <w:rsid w:val="00A05FBF"/>
    <w:pPr>
      <w:spacing w:before="100" w:beforeAutospacing="1" w:after="100" w:afterAutospacing="1"/>
    </w:pPr>
    <w:rPr>
      <w:rFonts w:ascii="Times New Roman" w:hAnsi="Times New Roman" w:cs="Times New Roman"/>
      <w:sz w:val="20"/>
      <w:szCs w:val="20"/>
    </w:rPr>
  </w:style>
  <w:style w:type="character" w:customStyle="1" w:styleId="Heading2Char">
    <w:name w:val="Heading 2 Char"/>
    <w:basedOn w:val="DefaultParagraphFont"/>
    <w:link w:val="Heading2"/>
    <w:uiPriority w:val="9"/>
    <w:semiHidden/>
    <w:rsid w:val="009308D8"/>
    <w:rPr>
      <w:rFonts w:asciiTheme="majorHAnsi" w:eastAsiaTheme="majorEastAsia" w:hAnsiTheme="majorHAnsi" w:cstheme="majorBidi"/>
      <w:b/>
      <w:bCs/>
      <w:color w:val="4472C4" w:themeColor="accent1"/>
      <w:sz w:val="26"/>
      <w:szCs w:val="26"/>
    </w:rPr>
  </w:style>
  <w:style w:type="character" w:customStyle="1" w:styleId="fact-item">
    <w:name w:val="fact-item"/>
    <w:basedOn w:val="DefaultParagraphFont"/>
    <w:rsid w:val="009308D8"/>
  </w:style>
  <w:style w:type="paragraph" w:customStyle="1" w:styleId="topic-paragraph">
    <w:name w:val="topic-paragraph"/>
    <w:basedOn w:val="Normal"/>
    <w:rsid w:val="009308D8"/>
    <w:pPr>
      <w:spacing w:before="100" w:beforeAutospacing="1" w:after="100" w:afterAutospacing="1"/>
    </w:pPr>
    <w:rPr>
      <w:rFonts w:ascii="Times New Roman" w:eastAsiaTheme="minorEastAsia" w:hAnsi="Times New Roman" w:cs="Times New Roman"/>
      <w:sz w:val="20"/>
      <w:szCs w:val="20"/>
    </w:rPr>
  </w:style>
  <w:style w:type="character" w:styleId="FollowedHyperlink">
    <w:name w:val="FollowedHyperlink"/>
    <w:basedOn w:val="DefaultParagraphFont"/>
    <w:uiPriority w:val="99"/>
    <w:semiHidden/>
    <w:unhideWhenUsed/>
    <w:rsid w:val="00127590"/>
    <w:rPr>
      <w:color w:val="954F72" w:themeColor="followedHyperlink"/>
      <w:u w:val="single"/>
    </w:rPr>
  </w:style>
  <w:style w:type="character" w:customStyle="1" w:styleId="authorby">
    <w:name w:val="authorby"/>
    <w:basedOn w:val="DefaultParagraphFont"/>
    <w:rsid w:val="006D1B76"/>
  </w:style>
  <w:style w:type="character" w:customStyle="1" w:styleId="articledate">
    <w:name w:val="articledate"/>
    <w:basedOn w:val="DefaultParagraphFont"/>
    <w:rsid w:val="006D1B76"/>
  </w:style>
  <w:style w:type="character" w:customStyle="1" w:styleId="a2alabel">
    <w:name w:val="a2a_label"/>
    <w:basedOn w:val="DefaultParagraphFont"/>
    <w:rsid w:val="006D1B76"/>
  </w:style>
  <w:style w:type="character" w:customStyle="1" w:styleId="copyright">
    <w:name w:val="copyright"/>
    <w:basedOn w:val="DefaultParagraphFont"/>
    <w:rsid w:val="006D1B76"/>
  </w:style>
  <w:style w:type="character" w:customStyle="1" w:styleId="imgcol">
    <w:name w:val="imgcol"/>
    <w:basedOn w:val="DefaultParagraphFont"/>
    <w:rsid w:val="006D1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18954">
      <w:bodyDiv w:val="1"/>
      <w:marLeft w:val="0"/>
      <w:marRight w:val="0"/>
      <w:marTop w:val="0"/>
      <w:marBottom w:val="0"/>
      <w:divBdr>
        <w:top w:val="none" w:sz="0" w:space="0" w:color="auto"/>
        <w:left w:val="none" w:sz="0" w:space="0" w:color="auto"/>
        <w:bottom w:val="none" w:sz="0" w:space="0" w:color="auto"/>
        <w:right w:val="none" w:sz="0" w:space="0" w:color="auto"/>
      </w:divBdr>
      <w:divsChild>
        <w:div w:id="1246955828">
          <w:marLeft w:val="0"/>
          <w:marRight w:val="0"/>
          <w:marTop w:val="300"/>
          <w:marBottom w:val="0"/>
          <w:divBdr>
            <w:top w:val="none" w:sz="0" w:space="0" w:color="auto"/>
            <w:left w:val="none" w:sz="0" w:space="0" w:color="auto"/>
            <w:bottom w:val="none" w:sz="0" w:space="0" w:color="auto"/>
            <w:right w:val="none" w:sz="0" w:space="0" w:color="auto"/>
          </w:divBdr>
          <w:divsChild>
            <w:div w:id="1572884941">
              <w:marLeft w:val="0"/>
              <w:marRight w:val="0"/>
              <w:marTop w:val="0"/>
              <w:marBottom w:val="0"/>
              <w:divBdr>
                <w:top w:val="none" w:sz="0" w:space="0" w:color="auto"/>
                <w:left w:val="none" w:sz="0" w:space="0" w:color="auto"/>
                <w:bottom w:val="none" w:sz="0" w:space="0" w:color="auto"/>
                <w:right w:val="none" w:sz="0" w:space="0" w:color="auto"/>
              </w:divBdr>
              <w:divsChild>
                <w:div w:id="1166551343">
                  <w:marLeft w:val="0"/>
                  <w:marRight w:val="105"/>
                  <w:marTop w:val="0"/>
                  <w:marBottom w:val="150"/>
                  <w:divBdr>
                    <w:top w:val="none" w:sz="0" w:space="0" w:color="auto"/>
                    <w:left w:val="none" w:sz="0" w:space="0" w:color="auto"/>
                    <w:bottom w:val="none" w:sz="0" w:space="0" w:color="auto"/>
                    <w:right w:val="none" w:sz="0" w:space="0" w:color="auto"/>
                  </w:divBdr>
                </w:div>
                <w:div w:id="266229972">
                  <w:marLeft w:val="0"/>
                  <w:marRight w:val="105"/>
                  <w:marTop w:val="0"/>
                  <w:marBottom w:val="150"/>
                  <w:divBdr>
                    <w:top w:val="none" w:sz="0" w:space="0" w:color="auto"/>
                    <w:left w:val="none" w:sz="0" w:space="0" w:color="auto"/>
                    <w:bottom w:val="none" w:sz="0" w:space="0" w:color="auto"/>
                    <w:right w:val="none" w:sz="0" w:space="0" w:color="auto"/>
                  </w:divBdr>
                </w:div>
                <w:div w:id="1463843550">
                  <w:marLeft w:val="0"/>
                  <w:marRight w:val="105"/>
                  <w:marTop w:val="0"/>
                  <w:marBottom w:val="150"/>
                  <w:divBdr>
                    <w:top w:val="none" w:sz="0" w:space="0" w:color="auto"/>
                    <w:left w:val="none" w:sz="0" w:space="0" w:color="auto"/>
                    <w:bottom w:val="none" w:sz="0" w:space="0" w:color="auto"/>
                    <w:right w:val="none" w:sz="0" w:space="0" w:color="auto"/>
                  </w:divBdr>
                </w:div>
                <w:div w:id="863252789">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78014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08447">
          <w:marLeft w:val="0"/>
          <w:marRight w:val="0"/>
          <w:marTop w:val="300"/>
          <w:marBottom w:val="0"/>
          <w:divBdr>
            <w:top w:val="none" w:sz="0" w:space="0" w:color="auto"/>
            <w:left w:val="none" w:sz="0" w:space="0" w:color="auto"/>
            <w:bottom w:val="none" w:sz="0" w:space="0" w:color="auto"/>
            <w:right w:val="none" w:sz="0" w:space="0" w:color="auto"/>
          </w:divBdr>
          <w:divsChild>
            <w:div w:id="284699764">
              <w:marLeft w:val="0"/>
              <w:marRight w:val="0"/>
              <w:marTop w:val="0"/>
              <w:marBottom w:val="0"/>
              <w:divBdr>
                <w:top w:val="none" w:sz="0" w:space="0" w:color="auto"/>
                <w:left w:val="none" w:sz="0" w:space="0" w:color="auto"/>
                <w:bottom w:val="none" w:sz="0" w:space="0" w:color="auto"/>
                <w:right w:val="none" w:sz="0" w:space="0" w:color="auto"/>
              </w:divBdr>
              <w:divsChild>
                <w:div w:id="1813592264">
                  <w:marLeft w:val="0"/>
                  <w:marRight w:val="105"/>
                  <w:marTop w:val="0"/>
                  <w:marBottom w:val="150"/>
                  <w:divBdr>
                    <w:top w:val="none" w:sz="0" w:space="0" w:color="auto"/>
                    <w:left w:val="none" w:sz="0" w:space="0" w:color="auto"/>
                    <w:bottom w:val="none" w:sz="0" w:space="0" w:color="auto"/>
                    <w:right w:val="none" w:sz="0" w:space="0" w:color="auto"/>
                  </w:divBdr>
                </w:div>
                <w:div w:id="1566843078">
                  <w:marLeft w:val="0"/>
                  <w:marRight w:val="105"/>
                  <w:marTop w:val="0"/>
                  <w:marBottom w:val="150"/>
                  <w:divBdr>
                    <w:top w:val="none" w:sz="0" w:space="0" w:color="auto"/>
                    <w:left w:val="none" w:sz="0" w:space="0" w:color="auto"/>
                    <w:bottom w:val="none" w:sz="0" w:space="0" w:color="auto"/>
                    <w:right w:val="none" w:sz="0" w:space="0" w:color="auto"/>
                  </w:divBdr>
                </w:div>
                <w:div w:id="1720283901">
                  <w:marLeft w:val="0"/>
                  <w:marRight w:val="105"/>
                  <w:marTop w:val="0"/>
                  <w:marBottom w:val="150"/>
                  <w:divBdr>
                    <w:top w:val="none" w:sz="0" w:space="0" w:color="auto"/>
                    <w:left w:val="none" w:sz="0" w:space="0" w:color="auto"/>
                    <w:bottom w:val="none" w:sz="0" w:space="0" w:color="auto"/>
                    <w:right w:val="none" w:sz="0" w:space="0" w:color="auto"/>
                  </w:divBdr>
                </w:div>
                <w:div w:id="131991246">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791481174">
      <w:bodyDiv w:val="1"/>
      <w:marLeft w:val="0"/>
      <w:marRight w:val="0"/>
      <w:marTop w:val="0"/>
      <w:marBottom w:val="0"/>
      <w:divBdr>
        <w:top w:val="none" w:sz="0" w:space="0" w:color="auto"/>
        <w:left w:val="none" w:sz="0" w:space="0" w:color="auto"/>
        <w:bottom w:val="none" w:sz="0" w:space="0" w:color="auto"/>
        <w:right w:val="none" w:sz="0" w:space="0" w:color="auto"/>
      </w:divBdr>
      <w:divsChild>
        <w:div w:id="451871972">
          <w:marLeft w:val="0"/>
          <w:marRight w:val="0"/>
          <w:marTop w:val="0"/>
          <w:marBottom w:val="0"/>
          <w:divBdr>
            <w:top w:val="none" w:sz="0" w:space="0" w:color="auto"/>
            <w:left w:val="none" w:sz="0" w:space="0" w:color="auto"/>
            <w:bottom w:val="none" w:sz="0" w:space="0" w:color="auto"/>
            <w:right w:val="none" w:sz="0" w:space="0" w:color="auto"/>
          </w:divBdr>
          <w:divsChild>
            <w:div w:id="399451483">
              <w:marLeft w:val="0"/>
              <w:marRight w:val="0"/>
              <w:marTop w:val="150"/>
              <w:marBottom w:val="300"/>
              <w:divBdr>
                <w:top w:val="single" w:sz="6" w:space="3" w:color="CCCCCC"/>
                <w:left w:val="none" w:sz="0" w:space="0" w:color="auto"/>
                <w:bottom w:val="single" w:sz="6" w:space="0" w:color="CCCCCC"/>
                <w:right w:val="none" w:sz="0" w:space="0" w:color="auto"/>
              </w:divBdr>
              <w:divsChild>
                <w:div w:id="577708732">
                  <w:marLeft w:val="-45"/>
                  <w:marRight w:val="0"/>
                  <w:marTop w:val="0"/>
                  <w:marBottom w:val="0"/>
                  <w:divBdr>
                    <w:top w:val="none" w:sz="0" w:space="0" w:color="auto"/>
                    <w:left w:val="none" w:sz="0" w:space="0" w:color="auto"/>
                    <w:bottom w:val="none" w:sz="0" w:space="0" w:color="auto"/>
                    <w:right w:val="none" w:sz="0" w:space="0" w:color="auto"/>
                  </w:divBdr>
                  <w:divsChild>
                    <w:div w:id="94977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66574">
          <w:marLeft w:val="0"/>
          <w:marRight w:val="0"/>
          <w:marTop w:val="0"/>
          <w:marBottom w:val="0"/>
          <w:divBdr>
            <w:top w:val="none" w:sz="0" w:space="0" w:color="auto"/>
            <w:left w:val="none" w:sz="0" w:space="0" w:color="auto"/>
            <w:bottom w:val="none" w:sz="0" w:space="0" w:color="auto"/>
            <w:right w:val="none" w:sz="0" w:space="0" w:color="auto"/>
          </w:divBdr>
          <w:divsChild>
            <w:div w:id="487325818">
              <w:marLeft w:val="0"/>
              <w:marRight w:val="0"/>
              <w:marTop w:val="0"/>
              <w:marBottom w:val="0"/>
              <w:divBdr>
                <w:top w:val="none" w:sz="0" w:space="0" w:color="auto"/>
                <w:left w:val="none" w:sz="0" w:space="0" w:color="auto"/>
                <w:bottom w:val="none" w:sz="0" w:space="0" w:color="auto"/>
                <w:right w:val="none" w:sz="0" w:space="0" w:color="auto"/>
              </w:divBdr>
            </w:div>
            <w:div w:id="1561866642">
              <w:marLeft w:val="0"/>
              <w:marRight w:val="0"/>
              <w:marTop w:val="0"/>
              <w:marBottom w:val="300"/>
              <w:divBdr>
                <w:top w:val="none" w:sz="0" w:space="0" w:color="auto"/>
                <w:left w:val="none" w:sz="0" w:space="0" w:color="auto"/>
                <w:bottom w:val="none" w:sz="0" w:space="0" w:color="auto"/>
                <w:right w:val="none" w:sz="0" w:space="0" w:color="auto"/>
              </w:divBdr>
            </w:div>
            <w:div w:id="831137513">
              <w:marLeft w:val="0"/>
              <w:marRight w:val="0"/>
              <w:marTop w:val="0"/>
              <w:marBottom w:val="300"/>
              <w:divBdr>
                <w:top w:val="none" w:sz="0" w:space="0" w:color="auto"/>
                <w:left w:val="none" w:sz="0" w:space="0" w:color="auto"/>
                <w:bottom w:val="none" w:sz="0" w:space="0" w:color="auto"/>
                <w:right w:val="none" w:sz="0" w:space="0" w:color="auto"/>
              </w:divBdr>
              <w:divsChild>
                <w:div w:id="1249853758">
                  <w:marLeft w:val="0"/>
                  <w:marRight w:val="0"/>
                  <w:marTop w:val="0"/>
                  <w:marBottom w:val="0"/>
                  <w:divBdr>
                    <w:top w:val="none" w:sz="0" w:space="0" w:color="auto"/>
                    <w:left w:val="none" w:sz="0" w:space="0" w:color="auto"/>
                    <w:bottom w:val="none" w:sz="0" w:space="0" w:color="auto"/>
                    <w:right w:val="none" w:sz="0" w:space="0" w:color="auto"/>
                  </w:divBdr>
                </w:div>
                <w:div w:id="23791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08392">
      <w:bodyDiv w:val="1"/>
      <w:marLeft w:val="0"/>
      <w:marRight w:val="0"/>
      <w:marTop w:val="0"/>
      <w:marBottom w:val="0"/>
      <w:divBdr>
        <w:top w:val="none" w:sz="0" w:space="0" w:color="auto"/>
        <w:left w:val="none" w:sz="0" w:space="0" w:color="auto"/>
        <w:bottom w:val="none" w:sz="0" w:space="0" w:color="auto"/>
        <w:right w:val="none" w:sz="0" w:space="0" w:color="auto"/>
      </w:divBdr>
    </w:div>
    <w:div w:id="1166435755">
      <w:bodyDiv w:val="1"/>
      <w:marLeft w:val="0"/>
      <w:marRight w:val="0"/>
      <w:marTop w:val="0"/>
      <w:marBottom w:val="0"/>
      <w:divBdr>
        <w:top w:val="none" w:sz="0" w:space="0" w:color="auto"/>
        <w:left w:val="none" w:sz="0" w:space="0" w:color="auto"/>
        <w:bottom w:val="none" w:sz="0" w:space="0" w:color="auto"/>
        <w:right w:val="none" w:sz="0" w:space="0" w:color="auto"/>
      </w:divBdr>
      <w:divsChild>
        <w:div w:id="72943752">
          <w:marLeft w:val="0"/>
          <w:marRight w:val="0"/>
          <w:marTop w:val="0"/>
          <w:marBottom w:val="0"/>
          <w:divBdr>
            <w:top w:val="none" w:sz="0" w:space="0" w:color="auto"/>
            <w:left w:val="none" w:sz="0" w:space="0" w:color="auto"/>
            <w:bottom w:val="none" w:sz="0" w:space="0" w:color="auto"/>
            <w:right w:val="none" w:sz="0" w:space="0" w:color="auto"/>
          </w:divBdr>
        </w:div>
        <w:div w:id="1549339874">
          <w:marLeft w:val="0"/>
          <w:marRight w:val="0"/>
          <w:marTop w:val="300"/>
          <w:marBottom w:val="0"/>
          <w:divBdr>
            <w:top w:val="none" w:sz="0" w:space="0" w:color="auto"/>
            <w:left w:val="none" w:sz="0" w:space="0" w:color="auto"/>
            <w:bottom w:val="none" w:sz="0" w:space="0" w:color="auto"/>
            <w:right w:val="none" w:sz="0" w:space="0" w:color="auto"/>
          </w:divBdr>
          <w:divsChild>
            <w:div w:id="372273526">
              <w:marLeft w:val="0"/>
              <w:marRight w:val="0"/>
              <w:marTop w:val="0"/>
              <w:marBottom w:val="0"/>
              <w:divBdr>
                <w:top w:val="none" w:sz="0" w:space="0" w:color="auto"/>
                <w:left w:val="none" w:sz="0" w:space="0" w:color="auto"/>
                <w:bottom w:val="none" w:sz="0" w:space="0" w:color="auto"/>
                <w:right w:val="none" w:sz="0" w:space="0" w:color="auto"/>
              </w:divBdr>
              <w:divsChild>
                <w:div w:id="1304001892">
                  <w:marLeft w:val="0"/>
                  <w:marRight w:val="105"/>
                  <w:marTop w:val="0"/>
                  <w:marBottom w:val="150"/>
                  <w:divBdr>
                    <w:top w:val="none" w:sz="0" w:space="0" w:color="auto"/>
                    <w:left w:val="none" w:sz="0" w:space="0" w:color="auto"/>
                    <w:bottom w:val="none" w:sz="0" w:space="0" w:color="auto"/>
                    <w:right w:val="none" w:sz="0" w:space="0" w:color="auto"/>
                  </w:divBdr>
                </w:div>
                <w:div w:id="2147357446">
                  <w:marLeft w:val="0"/>
                  <w:marRight w:val="105"/>
                  <w:marTop w:val="0"/>
                  <w:marBottom w:val="150"/>
                  <w:divBdr>
                    <w:top w:val="none" w:sz="0" w:space="0" w:color="auto"/>
                    <w:left w:val="none" w:sz="0" w:space="0" w:color="auto"/>
                    <w:bottom w:val="none" w:sz="0" w:space="0" w:color="auto"/>
                    <w:right w:val="none" w:sz="0" w:space="0" w:color="auto"/>
                  </w:divBdr>
                </w:div>
                <w:div w:id="1359891051">
                  <w:marLeft w:val="0"/>
                  <w:marRight w:val="105"/>
                  <w:marTop w:val="0"/>
                  <w:marBottom w:val="150"/>
                  <w:divBdr>
                    <w:top w:val="none" w:sz="0" w:space="0" w:color="auto"/>
                    <w:left w:val="none" w:sz="0" w:space="0" w:color="auto"/>
                    <w:bottom w:val="none" w:sz="0" w:space="0" w:color="auto"/>
                    <w:right w:val="none" w:sz="0" w:space="0" w:color="auto"/>
                  </w:divBdr>
                </w:div>
                <w:div w:id="154539330">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1220283588">
      <w:bodyDiv w:val="1"/>
      <w:marLeft w:val="0"/>
      <w:marRight w:val="0"/>
      <w:marTop w:val="0"/>
      <w:marBottom w:val="0"/>
      <w:divBdr>
        <w:top w:val="none" w:sz="0" w:space="0" w:color="auto"/>
        <w:left w:val="none" w:sz="0" w:space="0" w:color="auto"/>
        <w:bottom w:val="none" w:sz="0" w:space="0" w:color="auto"/>
        <w:right w:val="none" w:sz="0" w:space="0" w:color="auto"/>
      </w:divBdr>
    </w:div>
    <w:div w:id="1280377647">
      <w:bodyDiv w:val="1"/>
      <w:marLeft w:val="0"/>
      <w:marRight w:val="0"/>
      <w:marTop w:val="0"/>
      <w:marBottom w:val="0"/>
      <w:divBdr>
        <w:top w:val="none" w:sz="0" w:space="0" w:color="auto"/>
        <w:left w:val="none" w:sz="0" w:space="0" w:color="auto"/>
        <w:bottom w:val="none" w:sz="0" w:space="0" w:color="auto"/>
        <w:right w:val="none" w:sz="0" w:space="0" w:color="auto"/>
      </w:divBdr>
      <w:divsChild>
        <w:div w:id="1719740843">
          <w:marLeft w:val="0"/>
          <w:marRight w:val="0"/>
          <w:marTop w:val="0"/>
          <w:marBottom w:val="0"/>
          <w:divBdr>
            <w:top w:val="none" w:sz="0" w:space="0" w:color="auto"/>
            <w:left w:val="none" w:sz="0" w:space="0" w:color="auto"/>
            <w:bottom w:val="none" w:sz="0" w:space="0" w:color="auto"/>
            <w:right w:val="none" w:sz="0" w:space="0" w:color="auto"/>
          </w:divBdr>
        </w:div>
        <w:div w:id="1007515207">
          <w:marLeft w:val="0"/>
          <w:marRight w:val="0"/>
          <w:marTop w:val="300"/>
          <w:marBottom w:val="0"/>
          <w:divBdr>
            <w:top w:val="none" w:sz="0" w:space="0" w:color="auto"/>
            <w:left w:val="none" w:sz="0" w:space="0" w:color="auto"/>
            <w:bottom w:val="none" w:sz="0" w:space="0" w:color="auto"/>
            <w:right w:val="none" w:sz="0" w:space="0" w:color="auto"/>
          </w:divBdr>
          <w:divsChild>
            <w:div w:id="1848405028">
              <w:marLeft w:val="0"/>
              <w:marRight w:val="0"/>
              <w:marTop w:val="0"/>
              <w:marBottom w:val="0"/>
              <w:divBdr>
                <w:top w:val="none" w:sz="0" w:space="0" w:color="auto"/>
                <w:left w:val="none" w:sz="0" w:space="0" w:color="auto"/>
                <w:bottom w:val="none" w:sz="0" w:space="0" w:color="auto"/>
                <w:right w:val="none" w:sz="0" w:space="0" w:color="auto"/>
              </w:divBdr>
              <w:divsChild>
                <w:div w:id="538979509">
                  <w:marLeft w:val="0"/>
                  <w:marRight w:val="105"/>
                  <w:marTop w:val="0"/>
                  <w:marBottom w:val="150"/>
                  <w:divBdr>
                    <w:top w:val="none" w:sz="0" w:space="0" w:color="auto"/>
                    <w:left w:val="none" w:sz="0" w:space="0" w:color="auto"/>
                    <w:bottom w:val="none" w:sz="0" w:space="0" w:color="auto"/>
                    <w:right w:val="none" w:sz="0" w:space="0" w:color="auto"/>
                  </w:divBdr>
                </w:div>
                <w:div w:id="590436369">
                  <w:marLeft w:val="0"/>
                  <w:marRight w:val="105"/>
                  <w:marTop w:val="0"/>
                  <w:marBottom w:val="150"/>
                  <w:divBdr>
                    <w:top w:val="none" w:sz="0" w:space="0" w:color="auto"/>
                    <w:left w:val="none" w:sz="0" w:space="0" w:color="auto"/>
                    <w:bottom w:val="none" w:sz="0" w:space="0" w:color="auto"/>
                    <w:right w:val="none" w:sz="0" w:space="0" w:color="auto"/>
                  </w:divBdr>
                </w:div>
                <w:div w:id="769156085">
                  <w:marLeft w:val="0"/>
                  <w:marRight w:val="105"/>
                  <w:marTop w:val="0"/>
                  <w:marBottom w:val="150"/>
                  <w:divBdr>
                    <w:top w:val="none" w:sz="0" w:space="0" w:color="auto"/>
                    <w:left w:val="none" w:sz="0" w:space="0" w:color="auto"/>
                    <w:bottom w:val="none" w:sz="0" w:space="0" w:color="auto"/>
                    <w:right w:val="none" w:sz="0" w:space="0" w:color="auto"/>
                  </w:divBdr>
                </w:div>
                <w:div w:id="1565948763">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 w:id="709569128">
          <w:blockQuote w:val="1"/>
          <w:marLeft w:val="533"/>
          <w:marRight w:val="1598"/>
          <w:marTop w:val="0"/>
          <w:marBottom w:val="0"/>
          <w:divBdr>
            <w:top w:val="none" w:sz="0" w:space="0" w:color="auto"/>
            <w:left w:val="single" w:sz="18" w:space="15" w:color="E9E9E9"/>
            <w:bottom w:val="none" w:sz="0" w:space="0" w:color="auto"/>
            <w:right w:val="none" w:sz="0" w:space="0" w:color="auto"/>
          </w:divBdr>
        </w:div>
        <w:div w:id="1869755345">
          <w:marLeft w:val="0"/>
          <w:marRight w:val="0"/>
          <w:marTop w:val="75"/>
          <w:marBottom w:val="450"/>
          <w:divBdr>
            <w:top w:val="none" w:sz="0" w:space="0" w:color="auto"/>
            <w:left w:val="none" w:sz="0" w:space="0" w:color="auto"/>
            <w:bottom w:val="none" w:sz="0" w:space="0" w:color="auto"/>
            <w:right w:val="none" w:sz="0" w:space="0" w:color="auto"/>
          </w:divBdr>
        </w:div>
        <w:div w:id="1945961783">
          <w:blockQuote w:val="1"/>
          <w:marLeft w:val="533"/>
          <w:marRight w:val="1598"/>
          <w:marTop w:val="0"/>
          <w:marBottom w:val="0"/>
          <w:divBdr>
            <w:top w:val="none" w:sz="0" w:space="0" w:color="auto"/>
            <w:left w:val="single" w:sz="18" w:space="15" w:color="E9E9E9"/>
            <w:bottom w:val="none" w:sz="0" w:space="0" w:color="auto"/>
            <w:right w:val="none" w:sz="0" w:space="0" w:color="auto"/>
          </w:divBdr>
        </w:div>
        <w:div w:id="453523892">
          <w:marLeft w:val="0"/>
          <w:marRight w:val="0"/>
          <w:marTop w:val="75"/>
          <w:marBottom w:val="450"/>
          <w:divBdr>
            <w:top w:val="none" w:sz="0" w:space="0" w:color="auto"/>
            <w:left w:val="none" w:sz="0" w:space="0" w:color="auto"/>
            <w:bottom w:val="none" w:sz="0" w:space="0" w:color="auto"/>
            <w:right w:val="none" w:sz="0" w:space="0" w:color="auto"/>
          </w:divBdr>
        </w:div>
        <w:div w:id="1001467235">
          <w:marLeft w:val="0"/>
          <w:marRight w:val="0"/>
          <w:marTop w:val="75"/>
          <w:marBottom w:val="450"/>
          <w:divBdr>
            <w:top w:val="none" w:sz="0" w:space="0" w:color="auto"/>
            <w:left w:val="none" w:sz="0" w:space="0" w:color="auto"/>
            <w:bottom w:val="none" w:sz="0" w:space="0" w:color="auto"/>
            <w:right w:val="none" w:sz="0" w:space="0" w:color="auto"/>
          </w:divBdr>
        </w:div>
      </w:divsChild>
    </w:div>
    <w:div w:id="1554464691">
      <w:bodyDiv w:val="1"/>
      <w:marLeft w:val="0"/>
      <w:marRight w:val="0"/>
      <w:marTop w:val="0"/>
      <w:marBottom w:val="0"/>
      <w:divBdr>
        <w:top w:val="none" w:sz="0" w:space="0" w:color="auto"/>
        <w:left w:val="none" w:sz="0" w:space="0" w:color="auto"/>
        <w:bottom w:val="none" w:sz="0" w:space="0" w:color="auto"/>
        <w:right w:val="none" w:sz="0" w:space="0" w:color="auto"/>
      </w:divBdr>
      <w:divsChild>
        <w:div w:id="1507206365">
          <w:marLeft w:val="0"/>
          <w:marRight w:val="0"/>
          <w:marTop w:val="0"/>
          <w:marBottom w:val="0"/>
          <w:divBdr>
            <w:top w:val="none" w:sz="0" w:space="0" w:color="auto"/>
            <w:left w:val="none" w:sz="0" w:space="0" w:color="auto"/>
            <w:bottom w:val="none" w:sz="0" w:space="0" w:color="auto"/>
            <w:right w:val="none" w:sz="0" w:space="0" w:color="auto"/>
          </w:divBdr>
        </w:div>
        <w:div w:id="1341273209">
          <w:marLeft w:val="0"/>
          <w:marRight w:val="0"/>
          <w:marTop w:val="0"/>
          <w:marBottom w:val="0"/>
          <w:divBdr>
            <w:top w:val="none" w:sz="0" w:space="0" w:color="auto"/>
            <w:left w:val="none" w:sz="0" w:space="0" w:color="auto"/>
            <w:bottom w:val="none" w:sz="0" w:space="0" w:color="auto"/>
            <w:right w:val="none" w:sz="0" w:space="0" w:color="auto"/>
          </w:divBdr>
        </w:div>
        <w:div w:id="888346183">
          <w:marLeft w:val="0"/>
          <w:marRight w:val="0"/>
          <w:marTop w:val="0"/>
          <w:marBottom w:val="0"/>
          <w:divBdr>
            <w:top w:val="none" w:sz="0" w:space="0" w:color="auto"/>
            <w:left w:val="none" w:sz="0" w:space="0" w:color="auto"/>
            <w:bottom w:val="none" w:sz="0" w:space="0" w:color="auto"/>
            <w:right w:val="none" w:sz="0" w:space="0" w:color="auto"/>
          </w:divBdr>
        </w:div>
      </w:divsChild>
    </w:div>
    <w:div w:id="1685404464">
      <w:bodyDiv w:val="1"/>
      <w:marLeft w:val="0"/>
      <w:marRight w:val="0"/>
      <w:marTop w:val="0"/>
      <w:marBottom w:val="0"/>
      <w:divBdr>
        <w:top w:val="none" w:sz="0" w:space="0" w:color="auto"/>
        <w:left w:val="none" w:sz="0" w:space="0" w:color="auto"/>
        <w:bottom w:val="none" w:sz="0" w:space="0" w:color="auto"/>
        <w:right w:val="none" w:sz="0" w:space="0" w:color="auto"/>
      </w:divBdr>
      <w:divsChild>
        <w:div w:id="1598052608">
          <w:marLeft w:val="0"/>
          <w:marRight w:val="0"/>
          <w:marTop w:val="300"/>
          <w:marBottom w:val="0"/>
          <w:divBdr>
            <w:top w:val="none" w:sz="0" w:space="0" w:color="auto"/>
            <w:left w:val="none" w:sz="0" w:space="0" w:color="auto"/>
            <w:bottom w:val="none" w:sz="0" w:space="0" w:color="auto"/>
            <w:right w:val="none" w:sz="0" w:space="0" w:color="auto"/>
          </w:divBdr>
          <w:divsChild>
            <w:div w:id="90591557">
              <w:marLeft w:val="0"/>
              <w:marRight w:val="0"/>
              <w:marTop w:val="0"/>
              <w:marBottom w:val="0"/>
              <w:divBdr>
                <w:top w:val="none" w:sz="0" w:space="0" w:color="auto"/>
                <w:left w:val="none" w:sz="0" w:space="0" w:color="auto"/>
                <w:bottom w:val="none" w:sz="0" w:space="0" w:color="auto"/>
                <w:right w:val="none" w:sz="0" w:space="0" w:color="auto"/>
              </w:divBdr>
              <w:divsChild>
                <w:div w:id="2031177260">
                  <w:marLeft w:val="0"/>
                  <w:marRight w:val="105"/>
                  <w:marTop w:val="0"/>
                  <w:marBottom w:val="150"/>
                  <w:divBdr>
                    <w:top w:val="none" w:sz="0" w:space="0" w:color="auto"/>
                    <w:left w:val="none" w:sz="0" w:space="0" w:color="auto"/>
                    <w:bottom w:val="none" w:sz="0" w:space="0" w:color="auto"/>
                    <w:right w:val="none" w:sz="0" w:space="0" w:color="auto"/>
                  </w:divBdr>
                </w:div>
                <w:div w:id="395788886">
                  <w:marLeft w:val="0"/>
                  <w:marRight w:val="105"/>
                  <w:marTop w:val="0"/>
                  <w:marBottom w:val="150"/>
                  <w:divBdr>
                    <w:top w:val="none" w:sz="0" w:space="0" w:color="auto"/>
                    <w:left w:val="none" w:sz="0" w:space="0" w:color="auto"/>
                    <w:bottom w:val="none" w:sz="0" w:space="0" w:color="auto"/>
                    <w:right w:val="none" w:sz="0" w:space="0" w:color="auto"/>
                  </w:divBdr>
                </w:div>
                <w:div w:id="1921864097">
                  <w:marLeft w:val="0"/>
                  <w:marRight w:val="105"/>
                  <w:marTop w:val="0"/>
                  <w:marBottom w:val="150"/>
                  <w:divBdr>
                    <w:top w:val="none" w:sz="0" w:space="0" w:color="auto"/>
                    <w:left w:val="none" w:sz="0" w:space="0" w:color="auto"/>
                    <w:bottom w:val="none" w:sz="0" w:space="0" w:color="auto"/>
                    <w:right w:val="none" w:sz="0" w:space="0" w:color="auto"/>
                  </w:divBdr>
                </w:div>
                <w:div w:id="599948480">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Weekend_(1967_film)" TargetMode="External"/><Relationship Id="rId21" Type="http://schemas.openxmlformats.org/officeDocument/2006/relationships/hyperlink" Target="https://en.wikipedia.org/wiki/Pierrot_le_Fou" TargetMode="External"/><Relationship Id="rId42" Type="http://schemas.openxmlformats.org/officeDocument/2006/relationships/hyperlink" Target="https://en.wikipedia.org/wiki/Les_Enfants_jouent_%C3%A0_la_Russie" TargetMode="External"/><Relationship Id="rId47" Type="http://schemas.openxmlformats.org/officeDocument/2006/relationships/hyperlink" Target="https://en.wikipedia.org/wiki/Film_Socialisme" TargetMode="External"/><Relationship Id="rId63" Type="http://schemas.openxmlformats.org/officeDocument/2006/relationships/hyperlink" Target="https://en.wikipedia.org/wiki/Here_and_Elsewhere" TargetMode="External"/><Relationship Id="rId68" Type="http://schemas.openxmlformats.org/officeDocument/2006/relationships/hyperlink" Target="https://en.wikipedia.org/wiki/The_French_as_Seen_by..." TargetMode="External"/><Relationship Id="rId16" Type="http://schemas.openxmlformats.org/officeDocument/2006/relationships/hyperlink" Target="https://en.wikipedia.org/wiki/The_Carabineers" TargetMode="External"/><Relationship Id="rId11" Type="http://schemas.openxmlformats.org/officeDocument/2006/relationships/image" Target="media/image3.jpeg"/><Relationship Id="rId32" Type="http://schemas.openxmlformats.org/officeDocument/2006/relationships/hyperlink" Target="https://en.wikipedia.org/wiki/Every_Man_for_Himself_(1980_film)" TargetMode="External"/><Relationship Id="rId37" Type="http://schemas.openxmlformats.org/officeDocument/2006/relationships/hyperlink" Target="https://en.wikipedia.org/wiki/King_Lear_(1987_film)" TargetMode="External"/><Relationship Id="rId53" Type="http://schemas.openxmlformats.org/officeDocument/2006/relationships/hyperlink" Target="https://en.wikipedia.org/wiki/A_Story_of_Water" TargetMode="External"/><Relationship Id="rId58" Type="http://schemas.openxmlformats.org/officeDocument/2006/relationships/hyperlink" Target="https://en.wikipedia.org/wiki/Six_in_Paris" TargetMode="External"/><Relationship Id="rId74" Type="http://schemas.openxmlformats.org/officeDocument/2006/relationships/hyperlink" Target="https://en.wikipedia.org/wiki/Letter_in_Motion_to_Gilles_Jacob_and_Thierry_Fr%C3%A9maux" TargetMode="External"/><Relationship Id="rId79" Type="http://schemas.openxmlformats.org/officeDocument/2006/relationships/hyperlink" Target="https://en.wikipedia.org/wiki/Redoubtable_(film)" TargetMode="External"/><Relationship Id="rId5" Type="http://schemas.openxmlformats.org/officeDocument/2006/relationships/image" Target="media/image1.png"/><Relationship Id="rId61" Type="http://schemas.openxmlformats.org/officeDocument/2006/relationships/hyperlink" Target="https://en.wikipedia.org/wiki/Love_and_Anger_(film)" TargetMode="External"/><Relationship Id="rId19" Type="http://schemas.openxmlformats.org/officeDocument/2006/relationships/hyperlink" Target="https://en.wikipedia.org/wiki/A_Married_Woman" TargetMode="External"/><Relationship Id="rId14" Type="http://schemas.openxmlformats.org/officeDocument/2006/relationships/hyperlink" Target="https://en.wikipedia.org/wiki/Vivre_sa_vie" TargetMode="External"/><Relationship Id="rId22" Type="http://schemas.openxmlformats.org/officeDocument/2006/relationships/hyperlink" Target="https://en.wikipedia.org/wiki/Masculin_F%C3%A9minin" TargetMode="External"/><Relationship Id="rId27" Type="http://schemas.openxmlformats.org/officeDocument/2006/relationships/hyperlink" Target="https://en.wikipedia.org/wiki/Sympathy_for_the_Devil_(1968_film)" TargetMode="External"/><Relationship Id="rId30" Type="http://schemas.openxmlformats.org/officeDocument/2006/relationships/hyperlink" Target="https://en.wikipedia.org/wiki/Tout_Va_Bien" TargetMode="External"/><Relationship Id="rId35" Type="http://schemas.openxmlformats.org/officeDocument/2006/relationships/hyperlink" Target="https://en.wikipedia.org/wiki/Hail_Mary_(film)" TargetMode="External"/><Relationship Id="rId43" Type="http://schemas.openxmlformats.org/officeDocument/2006/relationships/hyperlink" Target="https://en.wikipedia.org/wiki/JLG/JLG_%E2%80%93_Self-Portrait_in_December" TargetMode="External"/><Relationship Id="rId48" Type="http://schemas.openxmlformats.org/officeDocument/2006/relationships/hyperlink" Target="https://en.wikipedia.org/wiki/Goodbye_to_Language" TargetMode="External"/><Relationship Id="rId56" Type="http://schemas.openxmlformats.org/officeDocument/2006/relationships/hyperlink" Target="https://en.wikipedia.org/wiki/Ro.Go.Pa.G." TargetMode="External"/><Relationship Id="rId64" Type="http://schemas.openxmlformats.org/officeDocument/2006/relationships/hyperlink" Target="https://en.wikipedia.org/wiki/A_Letter_to_Freddy_Buache" TargetMode="External"/><Relationship Id="rId69" Type="http://schemas.openxmlformats.org/officeDocument/2006/relationships/hyperlink" Target="https://en.wikipedia.org/wiki/Histoire(s)_du_cin%C3%A9ma" TargetMode="External"/><Relationship Id="rId77" Type="http://schemas.openxmlformats.org/officeDocument/2006/relationships/hyperlink" Target="https://en.wikipedia.org/wiki/Two_in_the_Wave" TargetMode="External"/><Relationship Id="rId8" Type="http://schemas.openxmlformats.org/officeDocument/2006/relationships/hyperlink" Target="https://theartsdesk.com/topics/feminism" TargetMode="External"/><Relationship Id="rId51" Type="http://schemas.openxmlformats.org/officeDocument/2006/relationships/hyperlink" Target="https://en.wikipedia.org/wiki/Une_femme_coquette" TargetMode="External"/><Relationship Id="rId72" Type="http://schemas.openxmlformats.org/officeDocument/2006/relationships/hyperlink" Target="https://en.wikipedia.org/wiki/3X3D"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en.wikipedia.org/wiki/Breathless_(1960_film)" TargetMode="External"/><Relationship Id="rId17" Type="http://schemas.openxmlformats.org/officeDocument/2006/relationships/hyperlink" Target="https://en.wikipedia.org/wiki/Contempt_(film)" TargetMode="External"/><Relationship Id="rId25" Type="http://schemas.openxmlformats.org/officeDocument/2006/relationships/hyperlink" Target="https://en.wikipedia.org/wiki/La_Chinoise" TargetMode="External"/><Relationship Id="rId33" Type="http://schemas.openxmlformats.org/officeDocument/2006/relationships/hyperlink" Target="https://en.wikipedia.org/wiki/Passion_(1982_film)" TargetMode="External"/><Relationship Id="rId38" Type="http://schemas.openxmlformats.org/officeDocument/2006/relationships/hyperlink" Target="https://en.wikipedia.org/wiki/Keep_Your_Right_Up" TargetMode="External"/><Relationship Id="rId46" Type="http://schemas.openxmlformats.org/officeDocument/2006/relationships/hyperlink" Target="https://en.wikipedia.org/wiki/Notre_musique" TargetMode="External"/><Relationship Id="rId59" Type="http://schemas.openxmlformats.org/officeDocument/2006/relationships/hyperlink" Target="https://en.wikipedia.org/wiki/The_Oldest_Profession" TargetMode="External"/><Relationship Id="rId67" Type="http://schemas.openxmlformats.org/officeDocument/2006/relationships/hyperlink" Target="https://en.wikipedia.org/wiki/Aria_(1987_film)" TargetMode="External"/><Relationship Id="rId20" Type="http://schemas.openxmlformats.org/officeDocument/2006/relationships/hyperlink" Target="https://en.wikipedia.org/wiki/Alphaville_(film)" TargetMode="External"/><Relationship Id="rId41" Type="http://schemas.openxmlformats.org/officeDocument/2006/relationships/hyperlink" Target="https://en.wikipedia.org/wiki/H%C3%A9las_pour_moi" TargetMode="External"/><Relationship Id="rId54" Type="http://schemas.openxmlformats.org/officeDocument/2006/relationships/hyperlink" Target="https://en.wikipedia.org/wiki/Charlotte_and_Her_Boyfriend" TargetMode="External"/><Relationship Id="rId62" Type="http://schemas.openxmlformats.org/officeDocument/2006/relationships/hyperlink" Target="https://en.wikipedia.org/wiki/Letter_to_Jane" TargetMode="External"/><Relationship Id="rId70" Type="http://schemas.openxmlformats.org/officeDocument/2006/relationships/hyperlink" Target="https://en.wikipedia.org/wiki/Ten_Minutes_Older" TargetMode="External"/><Relationship Id="rId75" Type="http://schemas.openxmlformats.org/officeDocument/2006/relationships/hyperlink" Target="https://en.wikipedia.org/wiki/Paparazzi_(1963_film)" TargetMode="External"/><Relationship Id="rId1" Type="http://schemas.openxmlformats.org/officeDocument/2006/relationships/numbering" Target="numbering.xml"/><Relationship Id="rId6" Type="http://schemas.openxmlformats.org/officeDocument/2006/relationships/hyperlink" Target="https://theartsdesk.com/users/graham-fuller" TargetMode="External"/><Relationship Id="rId15" Type="http://schemas.openxmlformats.org/officeDocument/2006/relationships/hyperlink" Target="https://en.wikipedia.org/wiki/Le_petit_soldat" TargetMode="External"/><Relationship Id="rId23" Type="http://schemas.openxmlformats.org/officeDocument/2006/relationships/hyperlink" Target="https://en.wikipedia.org/wiki/Made_in_U.S.A_(1966_film)" TargetMode="External"/><Relationship Id="rId28" Type="http://schemas.openxmlformats.org/officeDocument/2006/relationships/hyperlink" Target="https://en.wikipedia.org/wiki/Joy_of_Learning" TargetMode="External"/><Relationship Id="rId36" Type="http://schemas.openxmlformats.org/officeDocument/2006/relationships/hyperlink" Target="https://en.wikipedia.org/wiki/D%C3%A9tective" TargetMode="External"/><Relationship Id="rId49" Type="http://schemas.openxmlformats.org/officeDocument/2006/relationships/hyperlink" Target="https://en.wikipedia.org/wiki/The_Image_Book" TargetMode="External"/><Relationship Id="rId57" Type="http://schemas.openxmlformats.org/officeDocument/2006/relationships/hyperlink" Target="https://en.wikipedia.org/wiki/Les_plus_belles_escroqueries_du_monde" TargetMode="External"/><Relationship Id="rId10" Type="http://schemas.openxmlformats.org/officeDocument/2006/relationships/hyperlink" Target="https://theartsdesk.com/topics/french-cinema" TargetMode="External"/><Relationship Id="rId31" Type="http://schemas.openxmlformats.org/officeDocument/2006/relationships/hyperlink" Target="https://en.wikipedia.org/wiki/Number_Two_(film)" TargetMode="External"/><Relationship Id="rId44" Type="http://schemas.openxmlformats.org/officeDocument/2006/relationships/hyperlink" Target="https://en.wikipedia.org/wiki/For_Ever_Mozart" TargetMode="External"/><Relationship Id="rId52" Type="http://schemas.openxmlformats.org/officeDocument/2006/relationships/hyperlink" Target="https://en.wikipedia.org/wiki/All_the_Boys_Are_Called_Patrick" TargetMode="External"/><Relationship Id="rId60" Type="http://schemas.openxmlformats.org/officeDocument/2006/relationships/hyperlink" Target="https://en.wikipedia.org/wiki/Far_from_Vietnam" TargetMode="External"/><Relationship Id="rId65" Type="http://schemas.openxmlformats.org/officeDocument/2006/relationships/hyperlink" Target="https://en.wikipedia.org/wiki/Soft_and_Hard" TargetMode="External"/><Relationship Id="rId73" Type="http://schemas.openxmlformats.org/officeDocument/2006/relationships/hyperlink" Target="https://en.wikipedia.org/wiki/Bridges_of_Sarajevo" TargetMode="External"/><Relationship Id="rId78" Type="http://schemas.openxmlformats.org/officeDocument/2006/relationships/hyperlink" Target="https://en.wikipedia.org/wiki/One_P.M."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heartsdesk.com/topics/film-directors" TargetMode="External"/><Relationship Id="rId13" Type="http://schemas.openxmlformats.org/officeDocument/2006/relationships/hyperlink" Target="https://en.wikipedia.org/wiki/A_Woman_Is_a_Woman" TargetMode="External"/><Relationship Id="rId18" Type="http://schemas.openxmlformats.org/officeDocument/2006/relationships/hyperlink" Target="https://en.wikipedia.org/wiki/Bande_%C3%A0_part_(film)" TargetMode="External"/><Relationship Id="rId39" Type="http://schemas.openxmlformats.org/officeDocument/2006/relationships/hyperlink" Target="https://en.wikipedia.org/wiki/Nouvelle_Vague_(film)" TargetMode="External"/><Relationship Id="rId34" Type="http://schemas.openxmlformats.org/officeDocument/2006/relationships/hyperlink" Target="https://en.wikipedia.org/wiki/First_Name:_Carmen" TargetMode="External"/><Relationship Id="rId50" Type="http://schemas.openxmlformats.org/officeDocument/2006/relationships/hyperlink" Target="https://en.wikipedia.org/wiki/Operation_Concrete" TargetMode="External"/><Relationship Id="rId55" Type="http://schemas.openxmlformats.org/officeDocument/2006/relationships/hyperlink" Target="https://en.wikipedia.org/wiki/The_Seven_Deadly_Sins_(1962_film)" TargetMode="External"/><Relationship Id="rId76" Type="http://schemas.openxmlformats.org/officeDocument/2006/relationships/hyperlink" Target="https://en.wikipedia.org/wiki/Le_Parti_des_choses" TargetMode="External"/><Relationship Id="rId7" Type="http://schemas.openxmlformats.org/officeDocument/2006/relationships/image" Target="media/image2.png"/><Relationship Id="rId71" Type="http://schemas.openxmlformats.org/officeDocument/2006/relationships/hyperlink" Target="https://en.wikipedia.org/wiki/Tribute_to_Eric_Rohmer" TargetMode="External"/><Relationship Id="rId2" Type="http://schemas.openxmlformats.org/officeDocument/2006/relationships/styles" Target="styles.xml"/><Relationship Id="rId29" Type="http://schemas.openxmlformats.org/officeDocument/2006/relationships/hyperlink" Target="https://en.wikipedia.org/wiki/British_Sounds" TargetMode="External"/><Relationship Id="rId24" Type="http://schemas.openxmlformats.org/officeDocument/2006/relationships/hyperlink" Target="https://en.wikipedia.org/wiki/Two_or_Three_Things_I_Know_About_Her" TargetMode="External"/><Relationship Id="rId40" Type="http://schemas.openxmlformats.org/officeDocument/2006/relationships/hyperlink" Target="https://en.wikipedia.org/wiki/Germany_Year_90_Nine_Zero" TargetMode="External"/><Relationship Id="rId45" Type="http://schemas.openxmlformats.org/officeDocument/2006/relationships/hyperlink" Target="https://en.wikipedia.org/wiki/In_Praise_of_Love_(film)" TargetMode="External"/><Relationship Id="rId66" Type="http://schemas.openxmlformats.org/officeDocument/2006/relationships/hyperlink" Target="https://en.wikipedia.org/wiki/Meetin%27_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2115</Words>
  <Characters>12062</Characters>
  <Application>Microsoft Office Word</Application>
  <DocSecurity>0</DocSecurity>
  <Lines>100</Lines>
  <Paragraphs>28</Paragraphs>
  <ScaleCrop>false</ScaleCrop>
  <Company/>
  <LinksUpToDate>false</LinksUpToDate>
  <CharactersWithSpaces>14149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Amsellem, Gerard</dc:creator>
  <cp:keywords/>
  <dc:description/>
  <cp:lastModifiedBy>gerard Amsellem</cp:lastModifiedBy>
  <cp:revision>8</cp:revision>
  <dcterms:created xsi:type="dcterms:W3CDTF">2023-08-01T11:58:00Z</dcterms:created>
  <dcterms:modified xsi:type="dcterms:W3CDTF">2023-11-01T17:25:00Z</dcterms:modified>
</cp:coreProperties>
</file>